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5FA02" w14:textId="77777777" w:rsidR="009E7879" w:rsidRPr="00507BA5" w:rsidRDefault="009E7879" w:rsidP="009E7879">
      <w:pPr>
        <w:framePr w:w="9360" w:hSpace="187" w:vSpace="187" w:wrap="notBeside" w:vAnchor="text" w:hAnchor="page" w:x="1052" w:y="203"/>
        <w:autoSpaceDE w:val="0"/>
        <w:autoSpaceDN w:val="0"/>
        <w:adjustRightInd w:val="0"/>
        <w:spacing w:line="276" w:lineRule="auto"/>
        <w:jc w:val="center"/>
        <w:rPr>
          <w:b/>
          <w:sz w:val="36"/>
          <w:szCs w:val="36"/>
          <w:lang w:val="id-ID"/>
        </w:rPr>
      </w:pPr>
      <w:r w:rsidRPr="00507BA5">
        <w:rPr>
          <w:b/>
          <w:sz w:val="36"/>
          <w:szCs w:val="36"/>
          <w:lang w:val="id-ID"/>
        </w:rPr>
        <w:t>PENYUSUNAN PERENCANAAN KEBERLANGSUNGAN BISNIS PADA PT PROMEDIKA MITRA UTAMA KOTA SAMARINDA</w:t>
      </w:r>
    </w:p>
    <w:p w14:paraId="59119E06" w14:textId="77777777" w:rsidR="0034052E" w:rsidRDefault="0034052E">
      <w:pPr>
        <w:widowControl w:val="0"/>
        <w:pBdr>
          <w:top w:val="nil"/>
          <w:left w:val="nil"/>
          <w:bottom w:val="nil"/>
          <w:right w:val="nil"/>
          <w:between w:val="nil"/>
        </w:pBdr>
        <w:spacing w:line="276" w:lineRule="auto"/>
      </w:pPr>
    </w:p>
    <w:p w14:paraId="59119E08" w14:textId="77777777" w:rsidR="0034052E" w:rsidRDefault="0034052E"/>
    <w:p w14:paraId="59119E09" w14:textId="041620CB" w:rsidR="0034052E" w:rsidRPr="00507BA5" w:rsidRDefault="00507BA5">
      <w:pPr>
        <w:pBdr>
          <w:top w:val="nil"/>
          <w:left w:val="nil"/>
          <w:bottom w:val="nil"/>
          <w:right w:val="nil"/>
          <w:between w:val="nil"/>
        </w:pBdr>
        <w:jc w:val="center"/>
        <w:rPr>
          <w:b/>
          <w:color w:val="000000"/>
          <w:sz w:val="24"/>
          <w:szCs w:val="24"/>
          <w:lang w:val="id-ID"/>
        </w:rPr>
      </w:pPr>
      <w:r>
        <w:rPr>
          <w:b/>
          <w:sz w:val="24"/>
          <w:szCs w:val="24"/>
          <w:lang w:val="id-ID"/>
        </w:rPr>
        <w:t>Ananda Oktavia Putri Pratama</w:t>
      </w:r>
      <w:r w:rsidR="000504DE">
        <w:rPr>
          <w:b/>
          <w:color w:val="000000"/>
          <w:sz w:val="24"/>
          <w:szCs w:val="24"/>
          <w:vertAlign w:val="superscript"/>
        </w:rPr>
        <w:t xml:space="preserve">1) </w:t>
      </w:r>
      <w:r w:rsidR="000504DE">
        <w:rPr>
          <w:b/>
          <w:sz w:val="24"/>
          <w:szCs w:val="24"/>
        </w:rPr>
        <w:t>,</w:t>
      </w:r>
      <w:r w:rsidR="000504DE">
        <w:rPr>
          <w:b/>
          <w:color w:val="000000"/>
          <w:sz w:val="24"/>
          <w:szCs w:val="24"/>
        </w:rPr>
        <w:t xml:space="preserve"> </w:t>
      </w:r>
      <w:r>
        <w:rPr>
          <w:b/>
          <w:sz w:val="24"/>
          <w:szCs w:val="24"/>
          <w:lang w:val="id-ID"/>
        </w:rPr>
        <w:t>Gerry Muhammad Putra</w:t>
      </w:r>
      <w:r w:rsidR="000504DE">
        <w:rPr>
          <w:b/>
          <w:color w:val="000000"/>
          <w:sz w:val="24"/>
          <w:szCs w:val="24"/>
          <w:vertAlign w:val="superscript"/>
        </w:rPr>
        <w:t>2)</w:t>
      </w:r>
      <w:r>
        <w:rPr>
          <w:b/>
          <w:color w:val="000000"/>
          <w:sz w:val="24"/>
          <w:szCs w:val="24"/>
          <w:vertAlign w:val="superscript"/>
          <w:lang w:val="id-ID"/>
        </w:rPr>
        <w:t xml:space="preserve"> </w:t>
      </w:r>
      <w:r>
        <w:rPr>
          <w:b/>
          <w:color w:val="000000"/>
          <w:sz w:val="24"/>
          <w:szCs w:val="24"/>
          <w:lang w:val="id-ID"/>
        </w:rPr>
        <w:t>, Hidayat</w:t>
      </w:r>
      <w:r>
        <w:rPr>
          <w:b/>
          <w:color w:val="000000"/>
          <w:sz w:val="24"/>
          <w:szCs w:val="24"/>
          <w:vertAlign w:val="superscript"/>
        </w:rPr>
        <w:t>3)</w:t>
      </w:r>
      <w:r>
        <w:rPr>
          <w:b/>
          <w:color w:val="000000"/>
          <w:sz w:val="24"/>
          <w:szCs w:val="24"/>
          <w:vertAlign w:val="superscript"/>
          <w:lang w:val="id-ID"/>
        </w:rPr>
        <w:t xml:space="preserve">  </w:t>
      </w:r>
      <w:r>
        <w:rPr>
          <w:b/>
          <w:color w:val="000000"/>
          <w:sz w:val="24"/>
          <w:szCs w:val="24"/>
          <w:lang w:val="id-ID"/>
        </w:rPr>
        <w:t>, Rizky Febrian Nur</w:t>
      </w:r>
      <w:r>
        <w:rPr>
          <w:b/>
          <w:color w:val="000000"/>
          <w:sz w:val="24"/>
          <w:szCs w:val="24"/>
          <w:vertAlign w:val="superscript"/>
        </w:rPr>
        <w:t>4)</w:t>
      </w:r>
      <w:r>
        <w:rPr>
          <w:b/>
          <w:color w:val="000000"/>
          <w:sz w:val="24"/>
          <w:szCs w:val="24"/>
          <w:vertAlign w:val="superscript"/>
          <w:lang w:val="id-ID"/>
        </w:rPr>
        <w:t xml:space="preserve"> </w:t>
      </w:r>
      <w:r>
        <w:rPr>
          <w:b/>
          <w:color w:val="000000"/>
          <w:sz w:val="24"/>
          <w:szCs w:val="24"/>
          <w:lang w:val="id-ID"/>
        </w:rPr>
        <w:t>, Muhammad Gilvy Langgawan Putra</w:t>
      </w:r>
      <w:r>
        <w:rPr>
          <w:b/>
          <w:color w:val="000000"/>
          <w:sz w:val="24"/>
          <w:szCs w:val="24"/>
          <w:vertAlign w:val="superscript"/>
        </w:rPr>
        <w:t>5)</w:t>
      </w:r>
      <w:r>
        <w:rPr>
          <w:b/>
          <w:color w:val="000000"/>
          <w:sz w:val="24"/>
          <w:szCs w:val="24"/>
          <w:vertAlign w:val="superscript"/>
          <w:lang w:val="id-ID"/>
        </w:rPr>
        <w:t xml:space="preserve"> </w:t>
      </w:r>
      <w:r>
        <w:rPr>
          <w:b/>
          <w:color w:val="000000"/>
          <w:sz w:val="24"/>
          <w:szCs w:val="24"/>
          <w:lang w:val="id-ID"/>
        </w:rPr>
        <w:t>, Dwi Nur Amalia</w:t>
      </w:r>
      <w:r>
        <w:rPr>
          <w:b/>
          <w:color w:val="000000"/>
          <w:sz w:val="24"/>
          <w:szCs w:val="24"/>
          <w:vertAlign w:val="superscript"/>
        </w:rPr>
        <w:t>6)</w:t>
      </w:r>
    </w:p>
    <w:p w14:paraId="59119E0A" w14:textId="10D89B59" w:rsidR="0034052E" w:rsidRPr="00507BA5" w:rsidRDefault="000504DE">
      <w:pPr>
        <w:jc w:val="center"/>
        <w:rPr>
          <w:lang w:val="id-ID"/>
        </w:rPr>
      </w:pPr>
      <w:r>
        <w:rPr>
          <w:vertAlign w:val="superscript"/>
        </w:rPr>
        <w:t>1, 2</w:t>
      </w:r>
      <w:r w:rsidR="00507BA5">
        <w:rPr>
          <w:vertAlign w:val="superscript"/>
          <w:lang w:val="id-ID"/>
        </w:rPr>
        <w:t>,3,4,5,6</w:t>
      </w:r>
      <w:r>
        <w:rPr>
          <w:vertAlign w:val="superscript"/>
        </w:rPr>
        <w:t>)</w:t>
      </w:r>
      <w:r w:rsidR="00745D33">
        <w:rPr>
          <w:vertAlign w:val="superscript"/>
        </w:rPr>
        <w:t xml:space="preserve"> </w:t>
      </w:r>
      <w:r>
        <w:t xml:space="preserve">Program Studi Sistem Informasi. </w:t>
      </w:r>
      <w:r w:rsidR="00507BA5">
        <w:rPr>
          <w:lang w:val="id-ID"/>
        </w:rPr>
        <w:t>Institut Teknologi Kalimantan</w:t>
      </w:r>
    </w:p>
    <w:p w14:paraId="59119E0B" w14:textId="77777777" w:rsidR="0034052E" w:rsidRPr="00507BA5" w:rsidRDefault="00507BA5">
      <w:pPr>
        <w:jc w:val="center"/>
        <w:rPr>
          <w:lang w:val="id-ID"/>
        </w:rPr>
      </w:pPr>
      <w:r>
        <w:t xml:space="preserve">Jl. </w:t>
      </w:r>
      <w:r>
        <w:rPr>
          <w:lang w:val="id-ID"/>
        </w:rPr>
        <w:t>Soekarno Hatta KM.15</w:t>
      </w:r>
      <w:r>
        <w:t xml:space="preserve">, </w:t>
      </w:r>
      <w:r>
        <w:rPr>
          <w:lang w:val="id-ID"/>
        </w:rPr>
        <w:t>Karang Joang</w:t>
      </w:r>
      <w:r>
        <w:t xml:space="preserve">, </w:t>
      </w:r>
      <w:r>
        <w:rPr>
          <w:lang w:val="id-ID"/>
        </w:rPr>
        <w:t>Kecamatan Balikpapan Utara</w:t>
      </w:r>
      <w:r>
        <w:t xml:space="preserve">, </w:t>
      </w:r>
      <w:r>
        <w:rPr>
          <w:lang w:val="id-ID"/>
        </w:rPr>
        <w:t>Kota Balikpapan</w:t>
      </w:r>
      <w:r>
        <w:t xml:space="preserve">, </w:t>
      </w:r>
      <w:r>
        <w:rPr>
          <w:lang w:val="id-ID"/>
        </w:rPr>
        <w:t>Kalimantan Timur</w:t>
      </w:r>
    </w:p>
    <w:p w14:paraId="59119E0C" w14:textId="77777777" w:rsidR="0034052E" w:rsidRDefault="0034052E"/>
    <w:p w14:paraId="59119E0D" w14:textId="77777777" w:rsidR="0034052E" w:rsidRPr="00507BA5" w:rsidRDefault="00507BA5">
      <w:pPr>
        <w:jc w:val="center"/>
        <w:rPr>
          <w:lang w:val="id-ID"/>
        </w:rPr>
      </w:pPr>
      <w:r>
        <w:t xml:space="preserve">e-mail: </w:t>
      </w:r>
      <w:r w:rsidRPr="00692A44">
        <w:t>10171005</w:t>
      </w:r>
      <w:r w:rsidRPr="00692A44">
        <w:rPr>
          <w:lang w:val="id-ID"/>
        </w:rPr>
        <w:t>@student.itk.ac.id</w:t>
      </w:r>
      <w:r w:rsidR="000504DE" w:rsidRPr="00692A44">
        <w:rPr>
          <w:vertAlign w:val="superscript"/>
        </w:rPr>
        <w:t>1)</w:t>
      </w:r>
      <w:r w:rsidR="000504DE" w:rsidRPr="00692A44">
        <w:t xml:space="preserve">, </w:t>
      </w:r>
      <w:hyperlink r:id="rId12" w:history="1">
        <w:r w:rsidRPr="00692A44">
          <w:rPr>
            <w:rStyle w:val="Hyperlink"/>
            <w:color w:val="auto"/>
            <w:u w:val="none"/>
            <w:lang w:val="id-ID"/>
          </w:rPr>
          <w:t>10171031@student.itk.ac.id</w:t>
        </w:r>
        <w:r w:rsidRPr="00692A44">
          <w:rPr>
            <w:rStyle w:val="Hyperlink"/>
            <w:color w:val="auto"/>
            <w:u w:val="none"/>
            <w:vertAlign w:val="superscript"/>
          </w:rPr>
          <w:t>2</w:t>
        </w:r>
      </w:hyperlink>
      <w:r w:rsidRPr="00692A44">
        <w:rPr>
          <w:vertAlign w:val="superscript"/>
        </w:rPr>
        <w:t>)</w:t>
      </w:r>
      <w:r w:rsidRPr="00692A44">
        <w:t>,</w:t>
      </w:r>
      <w:r w:rsidRPr="00692A44">
        <w:rPr>
          <w:lang w:val="id-ID"/>
        </w:rPr>
        <w:t xml:space="preserve"> </w:t>
      </w:r>
      <w:hyperlink r:id="rId13" w:history="1">
        <w:r w:rsidRPr="00692A44">
          <w:rPr>
            <w:rStyle w:val="Hyperlink"/>
            <w:color w:val="auto"/>
            <w:u w:val="none"/>
            <w:lang w:val="id-ID"/>
          </w:rPr>
          <w:t>10171036@student.itk.ac.id</w:t>
        </w:r>
        <w:r w:rsidRPr="00692A44">
          <w:rPr>
            <w:rStyle w:val="Hyperlink"/>
            <w:color w:val="auto"/>
            <w:u w:val="none"/>
            <w:vertAlign w:val="superscript"/>
          </w:rPr>
          <w:t>3</w:t>
        </w:r>
      </w:hyperlink>
      <w:r w:rsidRPr="00692A44">
        <w:rPr>
          <w:vertAlign w:val="superscript"/>
        </w:rPr>
        <w:t>)</w:t>
      </w:r>
      <w:r w:rsidRPr="00692A44">
        <w:t>,</w:t>
      </w:r>
      <w:r w:rsidRPr="00692A44">
        <w:rPr>
          <w:lang w:val="id-ID"/>
        </w:rPr>
        <w:t xml:space="preserve"> </w:t>
      </w:r>
      <w:hyperlink r:id="rId14" w:history="1">
        <w:r w:rsidRPr="00692A44">
          <w:rPr>
            <w:rStyle w:val="Hyperlink"/>
            <w:color w:val="auto"/>
            <w:u w:val="none"/>
            <w:lang w:val="id-ID"/>
          </w:rPr>
          <w:t>10171067@student.itk.ac.id</w:t>
        </w:r>
        <w:r w:rsidRPr="00692A44">
          <w:rPr>
            <w:rStyle w:val="Hyperlink"/>
            <w:color w:val="auto"/>
            <w:u w:val="none"/>
            <w:vertAlign w:val="superscript"/>
          </w:rPr>
          <w:t>4</w:t>
        </w:r>
      </w:hyperlink>
      <w:r w:rsidRPr="00692A44">
        <w:rPr>
          <w:vertAlign w:val="superscript"/>
        </w:rPr>
        <w:t>)</w:t>
      </w:r>
      <w:r w:rsidRPr="00692A44">
        <w:t>,</w:t>
      </w:r>
      <w:r w:rsidRPr="00692A44">
        <w:rPr>
          <w:lang w:val="id-ID"/>
        </w:rPr>
        <w:t xml:space="preserve"> </w:t>
      </w:r>
      <w:hyperlink r:id="rId15" w:history="1">
        <w:r w:rsidRPr="00692A44">
          <w:rPr>
            <w:rStyle w:val="Hyperlink"/>
            <w:color w:val="auto"/>
            <w:u w:val="none"/>
            <w:lang w:val="id-ID"/>
          </w:rPr>
          <w:t>gilvy.langgawan@lecturer.itk.ac.id</w:t>
        </w:r>
        <w:r w:rsidRPr="00692A44">
          <w:rPr>
            <w:rStyle w:val="Hyperlink"/>
            <w:color w:val="auto"/>
            <w:u w:val="none"/>
            <w:vertAlign w:val="superscript"/>
          </w:rPr>
          <w:t>5</w:t>
        </w:r>
      </w:hyperlink>
      <w:r w:rsidRPr="00692A44">
        <w:rPr>
          <w:vertAlign w:val="superscript"/>
        </w:rPr>
        <w:t>)</w:t>
      </w:r>
      <w:r w:rsidRPr="00692A44">
        <w:t>,</w:t>
      </w:r>
      <w:r w:rsidRPr="00692A44">
        <w:rPr>
          <w:lang w:val="id-ID"/>
        </w:rPr>
        <w:t xml:space="preserve"> </w:t>
      </w:r>
      <w:r w:rsidR="00C57735" w:rsidRPr="00692A44">
        <w:rPr>
          <w:lang w:val="id-ID"/>
        </w:rPr>
        <w:t>amalia@lecturer.ac.id</w:t>
      </w:r>
      <w:r w:rsidR="00C57735" w:rsidRPr="00692A44">
        <w:rPr>
          <w:vertAlign w:val="superscript"/>
        </w:rPr>
        <w:t>6)</w:t>
      </w:r>
    </w:p>
    <w:p w14:paraId="59119E0E" w14:textId="77777777" w:rsidR="0034052E" w:rsidRDefault="0034052E">
      <w:pPr>
        <w:jc w:val="center"/>
      </w:pPr>
    </w:p>
    <w:p w14:paraId="59119E0F" w14:textId="77777777" w:rsidR="0034052E" w:rsidRDefault="000504DE">
      <w:pPr>
        <w:pBdr>
          <w:top w:val="nil"/>
          <w:left w:val="nil"/>
          <w:bottom w:val="nil"/>
          <w:right w:val="nil"/>
          <w:between w:val="nil"/>
        </w:pBdr>
        <w:spacing w:before="20"/>
        <w:ind w:firstLine="202"/>
        <w:jc w:val="center"/>
        <w:rPr>
          <w:b/>
          <w:color w:val="000000"/>
        </w:rPr>
      </w:pPr>
      <w:r>
        <w:rPr>
          <w:b/>
          <w:color w:val="000000"/>
        </w:rPr>
        <w:t>ABSTRAK</w:t>
      </w:r>
    </w:p>
    <w:p w14:paraId="59119E10" w14:textId="43D74916" w:rsidR="0034052E" w:rsidRPr="00692A44" w:rsidRDefault="0C74620E" w:rsidP="181E44E4">
      <w:pPr>
        <w:pBdr>
          <w:top w:val="nil"/>
          <w:left w:val="nil"/>
          <w:bottom w:val="nil"/>
          <w:right w:val="nil"/>
          <w:between w:val="nil"/>
        </w:pBdr>
        <w:spacing w:before="20"/>
        <w:ind w:firstLine="202"/>
        <w:jc w:val="both"/>
        <w:rPr>
          <w:color w:val="000000"/>
        </w:rPr>
      </w:pPr>
      <w:r w:rsidRPr="181E44E4">
        <w:rPr>
          <w:color w:val="000000" w:themeColor="text1"/>
        </w:rPr>
        <w:t xml:space="preserve">PT Promedika Mitra Utama adalah badan usaha yang bergerak di bidang distributor penjualan perlengkapan alat medis dan laboratorium secara grosir maupun eceran. Perusahaan menggunakan sistem manajemen Odoo agar memudahkan karyawan dalam melakukan pelaporan dan pencatatan ketersediaan barang namun terdapat hambatan dan risiko TI yang akan berpengaruh pada proses keberlangsungan bisnis perusahaan. PT Promedika Mitra Utama belum memiliki perencanaan strategi yang baik dan tersusun sesuai dengan standar dalam melakukan pengelolaan keberlangsungan bisnis berbasis risiko. PT Promedika Mitra Utama juga belum memiliki dokumentasi alur atau proses dalam menangani permasalahan diperusahaan dari kondisi pra dan pasca bencana. Sehingga perusahaan perlu merencanakan proses keberlangsungan bisnis perusahaan yang berguna untuk memulihkan keadaan jika terjadi bencana dan agar perusahaan dapat melanjutkan proses bisnis setelah terjadinya gangguan atau ancaman pada perusahaan. Perencanaan keberlangsungan bisnis dapat didokumentasikan ke dalam bentuk laporan </w:t>
      </w:r>
      <w:r w:rsidRPr="181E44E4">
        <w:rPr>
          <w:i/>
          <w:iCs/>
          <w:color w:val="000000" w:themeColor="text1"/>
        </w:rPr>
        <w:t xml:space="preserve">business continuity planning </w:t>
      </w:r>
      <w:r w:rsidRPr="181E44E4">
        <w:rPr>
          <w:color w:val="000000" w:themeColor="text1"/>
        </w:rPr>
        <w:t xml:space="preserve">(BCP), agar perusahaan dapat melakukan </w:t>
      </w:r>
      <w:r w:rsidRPr="181E44E4">
        <w:rPr>
          <w:i/>
          <w:iCs/>
          <w:color w:val="000000" w:themeColor="text1"/>
        </w:rPr>
        <w:t>review</w:t>
      </w:r>
      <w:r w:rsidRPr="181E44E4">
        <w:rPr>
          <w:color w:val="000000" w:themeColor="text1"/>
        </w:rPr>
        <w:t>, analis</w:t>
      </w:r>
      <w:r w:rsidR="00D636EE">
        <w:rPr>
          <w:color w:val="000000" w:themeColor="text1"/>
        </w:rPr>
        <w:t xml:space="preserve">is </w:t>
      </w:r>
      <w:r w:rsidRPr="181E44E4">
        <w:rPr>
          <w:color w:val="000000" w:themeColor="text1"/>
        </w:rPr>
        <w:t xml:space="preserve">risiko dan dampak serta mengetahui prosedur aksi manajemen untuk tiap kejadian ancaman atau bencana yang ada diperusahaan. Penelitian berjudul </w:t>
      </w:r>
      <w:r w:rsidRPr="181E44E4">
        <w:rPr>
          <w:i/>
          <w:iCs/>
          <w:color w:val="000000" w:themeColor="text1"/>
        </w:rPr>
        <w:t xml:space="preserve">Business Continuity Plan </w:t>
      </w:r>
      <w:r w:rsidRPr="181E44E4">
        <w:rPr>
          <w:color w:val="000000" w:themeColor="text1"/>
        </w:rPr>
        <w:t>pada Teknologi dan Sistem Informasi BPR Bank Surya Yudha Banjarnegara yang diteliti oleh Anindita Alisia Amanda pada Tahun 2014 menjadi acuan serta referensi dalam pembuatan kerangka kerja BCP dan cara yang benar serta sesuai dengan kebutuhan PT</w:t>
      </w:r>
      <w:r w:rsidR="3FA51689" w:rsidRPr="181E44E4">
        <w:rPr>
          <w:color w:val="000000" w:themeColor="text1"/>
        </w:rPr>
        <w:t>.</w:t>
      </w:r>
      <w:r w:rsidRPr="181E44E4">
        <w:rPr>
          <w:color w:val="000000" w:themeColor="text1"/>
        </w:rPr>
        <w:t xml:space="preserve"> Promedika Mitra Utama agar menunjang objektifitas yang ada. Hasil akhir dari penelitian yang penulis lakukan adalah berupa rekomendasi pelaksanaan yang diberikan untuk strategi perusahaan dalam mendukung objektifitas perusahaan</w:t>
      </w:r>
      <w:r w:rsidR="000504DE" w:rsidRPr="181E44E4">
        <w:rPr>
          <w:color w:val="000000" w:themeColor="text1"/>
        </w:rPr>
        <w:t>.</w:t>
      </w:r>
    </w:p>
    <w:p w14:paraId="59119E11" w14:textId="77777777" w:rsidR="0034052E" w:rsidRPr="00692A44" w:rsidRDefault="000504DE" w:rsidP="181E44E4">
      <w:pPr>
        <w:pBdr>
          <w:top w:val="nil"/>
          <w:left w:val="nil"/>
          <w:bottom w:val="nil"/>
          <w:right w:val="nil"/>
          <w:between w:val="nil"/>
        </w:pBdr>
        <w:tabs>
          <w:tab w:val="left" w:pos="202"/>
          <w:tab w:val="left" w:pos="404"/>
          <w:tab w:val="left" w:pos="7050"/>
        </w:tabs>
        <w:spacing w:before="20"/>
        <w:ind w:firstLine="202"/>
        <w:jc w:val="both"/>
        <w:rPr>
          <w:i/>
          <w:iCs/>
          <w:color w:val="000000"/>
        </w:rPr>
      </w:pPr>
      <w:r w:rsidRPr="181E44E4">
        <w:rPr>
          <w:i/>
          <w:iCs/>
          <w:color w:val="000000" w:themeColor="text1"/>
        </w:rPr>
        <w:t xml:space="preserve"> </w:t>
      </w:r>
      <w:r>
        <w:tab/>
      </w:r>
      <w:r>
        <w:tab/>
      </w:r>
    </w:p>
    <w:p w14:paraId="59119E12" w14:textId="3ACB637A" w:rsidR="0034052E" w:rsidRDefault="000504DE">
      <w:pPr>
        <w:pBdr>
          <w:top w:val="nil"/>
          <w:left w:val="nil"/>
          <w:bottom w:val="nil"/>
          <w:right w:val="nil"/>
          <w:between w:val="nil"/>
        </w:pBdr>
        <w:jc w:val="both"/>
        <w:rPr>
          <w:color w:val="000000"/>
        </w:rPr>
      </w:pPr>
      <w:r w:rsidRPr="181E44E4">
        <w:rPr>
          <w:b/>
          <w:bCs/>
          <w:i/>
          <w:iCs/>
          <w:color w:val="000000" w:themeColor="text1"/>
        </w:rPr>
        <w:t>Kata Kunci</w:t>
      </w:r>
      <w:r w:rsidRPr="181E44E4">
        <w:rPr>
          <w:i/>
          <w:iCs/>
          <w:color w:val="000000" w:themeColor="text1"/>
        </w:rPr>
        <w:t xml:space="preserve">: </w:t>
      </w:r>
      <w:bookmarkStart w:id="0" w:name="_GoBack"/>
      <w:r w:rsidR="68938AE4" w:rsidRPr="181E44E4">
        <w:rPr>
          <w:i/>
          <w:iCs/>
        </w:rPr>
        <w:t>Proses Keberlangsungan Bisnis</w:t>
      </w:r>
      <w:r w:rsidRPr="181E44E4">
        <w:rPr>
          <w:i/>
          <w:iCs/>
        </w:rPr>
        <w:t xml:space="preserve">, </w:t>
      </w:r>
      <w:r w:rsidR="3312A212" w:rsidRPr="181E44E4">
        <w:rPr>
          <w:i/>
          <w:iCs/>
        </w:rPr>
        <w:t>Risiko TI</w:t>
      </w:r>
      <w:r w:rsidRPr="181E44E4">
        <w:rPr>
          <w:i/>
          <w:iCs/>
        </w:rPr>
        <w:t>.</w:t>
      </w:r>
      <w:bookmarkEnd w:id="0"/>
    </w:p>
    <w:p w14:paraId="59119E13" w14:textId="77777777" w:rsidR="0034052E" w:rsidRDefault="0034052E"/>
    <w:p w14:paraId="59119E14" w14:textId="77777777" w:rsidR="0034052E" w:rsidRDefault="000504DE">
      <w:pPr>
        <w:pBdr>
          <w:top w:val="nil"/>
          <w:left w:val="nil"/>
          <w:bottom w:val="nil"/>
          <w:right w:val="nil"/>
          <w:between w:val="nil"/>
        </w:pBdr>
        <w:spacing w:before="20"/>
        <w:ind w:firstLine="202"/>
        <w:jc w:val="center"/>
        <w:rPr>
          <w:b/>
          <w:color w:val="000000"/>
        </w:rPr>
      </w:pPr>
      <w:r>
        <w:rPr>
          <w:b/>
          <w:color w:val="000000"/>
        </w:rPr>
        <w:t>ABSTRACT</w:t>
      </w:r>
    </w:p>
    <w:p w14:paraId="59119E15" w14:textId="5391D50E" w:rsidR="0034052E" w:rsidRPr="00D775DE" w:rsidRDefault="5ACC4CAF" w:rsidP="181E44E4">
      <w:pPr>
        <w:pBdr>
          <w:top w:val="nil"/>
          <w:left w:val="nil"/>
          <w:bottom w:val="nil"/>
          <w:right w:val="nil"/>
          <w:between w:val="nil"/>
        </w:pBdr>
        <w:spacing w:before="20"/>
        <w:ind w:firstLine="202"/>
        <w:jc w:val="both"/>
        <w:rPr>
          <w:i/>
          <w:color w:val="000000"/>
        </w:rPr>
      </w:pPr>
      <w:r w:rsidRPr="00D775DE">
        <w:rPr>
          <w:i/>
        </w:rPr>
        <w:t xml:space="preserve">PT. Promedika Mitra Utama is a business entity engaged in the distribution of wholesale and retail medical and laboratory equipment. The company uses the Odoo management system to make it easier for employees to report and record the availability of goods, but there are IT constraints and risks that will affect the company's business continuity process. PT Promedika Mitra Utama does not yet have a good strategic and structured plan according to standards in </w:t>
      </w:r>
      <w:r w:rsidR="5C91BA94" w:rsidRPr="00D775DE">
        <w:rPr>
          <w:i/>
        </w:rPr>
        <w:t>manage</w:t>
      </w:r>
      <w:r w:rsidRPr="00D775DE">
        <w:rPr>
          <w:i/>
        </w:rPr>
        <w:t xml:space="preserve"> risk-based business continuity. PT. Promedika Mitra Utama also does not have documentation of flow or process in dealing with problems in the company from pre and post disaster conditions.</w:t>
      </w:r>
      <w:r w:rsidR="00100D42">
        <w:rPr>
          <w:i/>
        </w:rPr>
        <w:t xml:space="preserve"> </w:t>
      </w:r>
      <w:r w:rsidRPr="00D775DE">
        <w:rPr>
          <w:i/>
        </w:rPr>
        <w:t>S</w:t>
      </w:r>
      <w:r w:rsidR="00100D42">
        <w:rPr>
          <w:i/>
        </w:rPr>
        <w:t xml:space="preserve">o </w:t>
      </w:r>
      <w:r w:rsidRPr="00D775DE">
        <w:rPr>
          <w:i/>
        </w:rPr>
        <w:t xml:space="preserve">the company need to plan a company's business continuity process that is useful for restoring the situation in case of a disaster and so that the company can </w:t>
      </w:r>
      <w:r w:rsidR="0A3C76EE" w:rsidRPr="00D775DE">
        <w:rPr>
          <w:i/>
        </w:rPr>
        <w:t>continue</w:t>
      </w:r>
      <w:r w:rsidRPr="00D775DE">
        <w:rPr>
          <w:i/>
        </w:rPr>
        <w:t xml:space="preserve"> its business process after a disruption or threat to the company. Business continuity planning can be documented in the form of a business continuity planning (BCP) report, so the company can carry out reviews, risk and impact analysis and know management action procedures for each threat or disaster that occurs in the company. The research entitled Business Continuity Plan pada Teknologi dan Sistem Informasi BPR Bank Surya Yudha Banjarnegara which was researched by Anindita Alisia Amanda in 2014 became a reference in making the BCP framework and the right way according to the needs of PT. Promedika Mitra Utama to support existing objectivity. The final result of the research that the authors do is the implementation recommendations given to corporate strategy in supporting company objectivity</w:t>
      </w:r>
      <w:r w:rsidR="000504DE" w:rsidRPr="00D775DE">
        <w:rPr>
          <w:i/>
        </w:rPr>
        <w:t>.</w:t>
      </w:r>
    </w:p>
    <w:p w14:paraId="59119E16" w14:textId="77777777" w:rsidR="0034052E" w:rsidRPr="00692A44" w:rsidRDefault="000504DE" w:rsidP="181E44E4">
      <w:pPr>
        <w:tabs>
          <w:tab w:val="left" w:pos="4404"/>
        </w:tabs>
      </w:pPr>
      <w:r w:rsidRPr="00D775DE">
        <w:tab/>
      </w:r>
    </w:p>
    <w:p w14:paraId="59119E18" w14:textId="52FAEC83" w:rsidR="0034052E" w:rsidRDefault="000504DE" w:rsidP="181E44E4">
      <w:pPr>
        <w:jc w:val="both"/>
        <w:rPr>
          <w:i/>
          <w:iCs/>
        </w:rPr>
      </w:pPr>
      <w:r w:rsidRPr="181E44E4">
        <w:rPr>
          <w:b/>
          <w:bCs/>
          <w:i/>
          <w:iCs/>
          <w:color w:val="000000" w:themeColor="text1"/>
        </w:rPr>
        <w:t>Keywords</w:t>
      </w:r>
      <w:r w:rsidRPr="181E44E4">
        <w:rPr>
          <w:i/>
          <w:iCs/>
          <w:color w:val="000000" w:themeColor="text1"/>
        </w:rPr>
        <w:t>:</w:t>
      </w:r>
      <w:r w:rsidR="562B2430" w:rsidRPr="181E44E4">
        <w:rPr>
          <w:i/>
          <w:iCs/>
          <w:color w:val="000000" w:themeColor="text1"/>
        </w:rPr>
        <w:t xml:space="preserve"> Business Continuity Process, IT Risk.</w:t>
      </w:r>
    </w:p>
    <w:p w14:paraId="59119E19" w14:textId="77777777" w:rsidR="0034052E" w:rsidRDefault="0034052E">
      <w:pPr>
        <w:sectPr w:rsidR="0034052E">
          <w:headerReference w:type="even" r:id="rId16"/>
          <w:headerReference w:type="default" r:id="rId17"/>
          <w:footerReference w:type="even" r:id="rId18"/>
          <w:footerReference w:type="default" r:id="rId19"/>
          <w:footerReference w:type="first" r:id="rId20"/>
          <w:pgSz w:w="11907" w:h="16839"/>
          <w:pgMar w:top="1008" w:right="936" w:bottom="1008" w:left="936" w:header="432" w:footer="432" w:gutter="0"/>
          <w:pgNumType w:start="1"/>
          <w:cols w:space="720" w:equalWidth="0">
            <w:col w:w="9360"/>
          </w:cols>
        </w:sectPr>
      </w:pPr>
    </w:p>
    <w:p w14:paraId="59119E1A" w14:textId="77777777" w:rsidR="0034052E" w:rsidRDefault="000504DE">
      <w:pPr>
        <w:pStyle w:val="Heading1"/>
        <w:numPr>
          <w:ilvl w:val="0"/>
          <w:numId w:val="6"/>
        </w:numPr>
      </w:pPr>
      <w:r>
        <w:lastRenderedPageBreak/>
        <w:t>Pendahuluan</w:t>
      </w:r>
    </w:p>
    <w:p w14:paraId="59119E1B" w14:textId="77777777" w:rsidR="00D01FB9" w:rsidRPr="00692A44" w:rsidRDefault="00D01FB9" w:rsidP="00782807">
      <w:pPr>
        <w:keepNext/>
        <w:ind w:firstLine="720"/>
        <w:jc w:val="both"/>
        <w:rPr>
          <w:sz w:val="22"/>
          <w:szCs w:val="22"/>
          <w:lang w:val="id-ID"/>
        </w:rPr>
      </w:pPr>
      <w:r w:rsidRPr="00692A44">
        <w:rPr>
          <w:sz w:val="22"/>
          <w:szCs w:val="22"/>
          <w:lang w:val="id-ID"/>
        </w:rPr>
        <w:t>PT Promedika Mitra Utama atau lebih dikenal dengan</w:t>
      </w:r>
      <w:r w:rsidRPr="00692A44">
        <w:rPr>
          <w:sz w:val="22"/>
          <w:szCs w:val="22"/>
        </w:rPr>
        <w:t xml:space="preserve"> Promedika </w:t>
      </w:r>
      <w:r w:rsidRPr="00692A44">
        <w:rPr>
          <w:sz w:val="22"/>
          <w:szCs w:val="22"/>
          <w:lang w:val="id-ID"/>
        </w:rPr>
        <w:t xml:space="preserve">Samarinda </w:t>
      </w:r>
      <w:r w:rsidRPr="00692A44">
        <w:rPr>
          <w:sz w:val="22"/>
          <w:szCs w:val="22"/>
        </w:rPr>
        <w:t xml:space="preserve">adalah badan usaha yang bergerak di bidang </w:t>
      </w:r>
      <w:r w:rsidRPr="00692A44">
        <w:rPr>
          <w:sz w:val="22"/>
          <w:szCs w:val="22"/>
          <w:lang w:val="id-ID"/>
        </w:rPr>
        <w:t xml:space="preserve">distributor penjualan </w:t>
      </w:r>
      <w:r w:rsidRPr="00692A44">
        <w:rPr>
          <w:sz w:val="22"/>
          <w:szCs w:val="22"/>
        </w:rPr>
        <w:t xml:space="preserve">perlengkapan alat medis dan laboratorium. Promedika </w:t>
      </w:r>
      <w:r w:rsidRPr="00692A44">
        <w:rPr>
          <w:sz w:val="22"/>
          <w:szCs w:val="22"/>
          <w:lang w:val="id-ID"/>
        </w:rPr>
        <w:lastRenderedPageBreak/>
        <w:t xml:space="preserve">Samarinda </w:t>
      </w:r>
      <w:r w:rsidRPr="00692A44">
        <w:rPr>
          <w:sz w:val="22"/>
          <w:szCs w:val="22"/>
        </w:rPr>
        <w:t xml:space="preserve">berdiri dari sejak tahun 2010 hingga saat ini dan sudah menjual berbagai kebutuhan alat kesehatan secara grosir maupun eceran. Produk yang ditawarkan oleh Promedika </w:t>
      </w:r>
      <w:r w:rsidRPr="00692A44">
        <w:rPr>
          <w:sz w:val="22"/>
          <w:szCs w:val="22"/>
          <w:lang w:val="id-ID"/>
        </w:rPr>
        <w:t xml:space="preserve">Samarinda </w:t>
      </w:r>
      <w:r w:rsidRPr="00692A44">
        <w:rPr>
          <w:sz w:val="22"/>
          <w:szCs w:val="22"/>
        </w:rPr>
        <w:t xml:space="preserve">antara lain </w:t>
      </w:r>
      <w:r w:rsidRPr="00692A44">
        <w:rPr>
          <w:i/>
          <w:iCs/>
          <w:sz w:val="22"/>
          <w:szCs w:val="22"/>
        </w:rPr>
        <w:t xml:space="preserve">hand sanitizer, </w:t>
      </w:r>
      <w:r w:rsidRPr="00692A44">
        <w:rPr>
          <w:sz w:val="22"/>
          <w:szCs w:val="22"/>
        </w:rPr>
        <w:t xml:space="preserve">alkohol, gelas ukur, masker, anti septik, alat pengukur kadar gula, termometer, dan sebagainya. Semakin tingginya tingkat kebutuhan masyarakat terhadap perlengkapan dan peralatan medis, Promedika </w:t>
      </w:r>
      <w:r w:rsidRPr="00692A44">
        <w:rPr>
          <w:sz w:val="22"/>
          <w:szCs w:val="22"/>
          <w:lang w:val="id-ID"/>
        </w:rPr>
        <w:t xml:space="preserve">Samarinda </w:t>
      </w:r>
      <w:r w:rsidRPr="00692A44">
        <w:rPr>
          <w:sz w:val="22"/>
          <w:szCs w:val="22"/>
        </w:rPr>
        <w:t xml:space="preserve">membuka Toko di </w:t>
      </w:r>
      <w:r w:rsidRPr="00692A44">
        <w:rPr>
          <w:color w:val="202124"/>
          <w:sz w:val="22"/>
          <w:szCs w:val="22"/>
          <w:shd w:val="clear" w:color="auto" w:fill="FFFFFF"/>
        </w:rPr>
        <w:t xml:space="preserve">Jl. Kadrie Oening No.56a, Air Hitam, Kec. Samarinda Ulu, </w:t>
      </w:r>
      <w:r w:rsidRPr="00692A44">
        <w:rPr>
          <w:sz w:val="22"/>
          <w:szCs w:val="22"/>
        </w:rPr>
        <w:t>Kota Samarinda agar memudahkan pelanggan untuk melihat langsung produk yang ditawarkan dan tidak kesulitan dalam melakukan pengiriman barang dalam jumlah besar.</w:t>
      </w:r>
      <w:r w:rsidRPr="00692A44">
        <w:rPr>
          <w:sz w:val="22"/>
          <w:szCs w:val="22"/>
          <w:lang w:val="id-ID"/>
        </w:rPr>
        <w:t xml:space="preserve"> </w:t>
      </w:r>
      <w:r w:rsidRPr="00692A44">
        <w:rPr>
          <w:sz w:val="22"/>
          <w:szCs w:val="22"/>
        </w:rPr>
        <w:t>Promedika</w:t>
      </w:r>
      <w:r w:rsidRPr="00692A44">
        <w:rPr>
          <w:sz w:val="22"/>
          <w:szCs w:val="22"/>
          <w:lang w:val="id-ID"/>
        </w:rPr>
        <w:t xml:space="preserve"> Samarinda</w:t>
      </w:r>
      <w:r w:rsidRPr="00692A44">
        <w:rPr>
          <w:sz w:val="22"/>
          <w:szCs w:val="22"/>
        </w:rPr>
        <w:t xml:space="preserve"> beroperasi pada hari Senin-Sabtu, mulai pukul 09.00 hingga pukul 17.00 WITA. Selain itu</w:t>
      </w:r>
      <w:r w:rsidRPr="00692A44">
        <w:rPr>
          <w:sz w:val="22"/>
          <w:szCs w:val="22"/>
          <w:lang w:val="id-ID"/>
        </w:rPr>
        <w:t xml:space="preserve"> </w:t>
      </w:r>
      <w:r w:rsidRPr="00692A44">
        <w:rPr>
          <w:sz w:val="22"/>
          <w:szCs w:val="22"/>
        </w:rPr>
        <w:t>Promedika</w:t>
      </w:r>
      <w:r w:rsidRPr="00692A44">
        <w:rPr>
          <w:sz w:val="22"/>
          <w:szCs w:val="22"/>
          <w:lang w:val="id-ID"/>
        </w:rPr>
        <w:t xml:space="preserve"> Samarinda</w:t>
      </w:r>
      <w:r w:rsidRPr="00692A44">
        <w:rPr>
          <w:sz w:val="22"/>
          <w:szCs w:val="22"/>
        </w:rPr>
        <w:t xml:space="preserve"> juga berkerja sama dengan beberapa </w:t>
      </w:r>
      <w:r w:rsidRPr="00692A44">
        <w:rPr>
          <w:i/>
          <w:iCs/>
          <w:sz w:val="22"/>
          <w:szCs w:val="22"/>
        </w:rPr>
        <w:t>e-commerce</w:t>
      </w:r>
      <w:r w:rsidRPr="00692A44">
        <w:rPr>
          <w:sz w:val="22"/>
          <w:szCs w:val="22"/>
        </w:rPr>
        <w:t xml:space="preserve"> di Indonesia yaitu tokopedia, shopee, instagram, facebook, link in, dan google. Kerjasama ini bertujuan untuk memperluas jangkauan pasar, memudahkan pelanggan dalam bertransaksi secara </w:t>
      </w:r>
      <w:r w:rsidRPr="00692A44">
        <w:rPr>
          <w:i/>
          <w:iCs/>
          <w:sz w:val="22"/>
          <w:szCs w:val="22"/>
        </w:rPr>
        <w:t>online</w:t>
      </w:r>
      <w:r w:rsidRPr="00692A44">
        <w:rPr>
          <w:sz w:val="22"/>
          <w:szCs w:val="22"/>
        </w:rPr>
        <w:t xml:space="preserve"> dan meningkatkan loyalitas pelanggan. Dalam membangun eksistensi perusahaan, memudahkan komunikasi antar pelanggan, serta sebagai sarana publikasi resmi perusahaan,</w:t>
      </w:r>
      <w:r w:rsidRPr="00692A44">
        <w:rPr>
          <w:sz w:val="22"/>
          <w:szCs w:val="22"/>
          <w:lang w:val="id-ID"/>
        </w:rPr>
        <w:t xml:space="preserve"> </w:t>
      </w:r>
      <w:r w:rsidRPr="00692A44">
        <w:rPr>
          <w:sz w:val="22"/>
          <w:szCs w:val="22"/>
        </w:rPr>
        <w:t xml:space="preserve">Promedika </w:t>
      </w:r>
      <w:r w:rsidRPr="00692A44">
        <w:rPr>
          <w:sz w:val="22"/>
          <w:szCs w:val="22"/>
          <w:lang w:val="id-ID"/>
        </w:rPr>
        <w:t xml:space="preserve">Samarinda </w:t>
      </w:r>
      <w:r w:rsidRPr="00692A44">
        <w:rPr>
          <w:sz w:val="22"/>
          <w:szCs w:val="22"/>
        </w:rPr>
        <w:t xml:space="preserve">membangun </w:t>
      </w:r>
      <w:r w:rsidRPr="00692A44">
        <w:rPr>
          <w:i/>
          <w:iCs/>
          <w:sz w:val="22"/>
          <w:szCs w:val="22"/>
        </w:rPr>
        <w:t>website</w:t>
      </w:r>
      <w:r w:rsidRPr="00692A44">
        <w:rPr>
          <w:sz w:val="22"/>
          <w:szCs w:val="22"/>
        </w:rPr>
        <w:t xml:space="preserve"> </w:t>
      </w:r>
      <w:r w:rsidRPr="00692A44">
        <w:rPr>
          <w:i/>
          <w:iCs/>
          <w:sz w:val="22"/>
          <w:szCs w:val="22"/>
        </w:rPr>
        <w:t>official</w:t>
      </w:r>
      <w:r w:rsidRPr="00692A44">
        <w:rPr>
          <w:sz w:val="22"/>
          <w:szCs w:val="22"/>
        </w:rPr>
        <w:t xml:space="preserve"> yang dapat diakses di </w:t>
      </w:r>
      <w:hyperlink r:id="rId21" w:history="1">
        <w:r w:rsidRPr="00692A44">
          <w:rPr>
            <w:rStyle w:val="Hyperlink"/>
            <w:color w:val="auto"/>
            <w:sz w:val="22"/>
            <w:szCs w:val="22"/>
          </w:rPr>
          <w:t>www.</w:t>
        </w:r>
        <w:r w:rsidRPr="00692A44">
          <w:rPr>
            <w:rStyle w:val="Hyperlink"/>
            <w:color w:val="auto"/>
            <w:sz w:val="22"/>
            <w:szCs w:val="22"/>
            <w:lang w:val="id-ID"/>
          </w:rPr>
          <w:t>p</w:t>
        </w:r>
        <w:r w:rsidRPr="00692A44">
          <w:rPr>
            <w:rStyle w:val="Hyperlink"/>
            <w:color w:val="auto"/>
            <w:sz w:val="22"/>
            <w:szCs w:val="22"/>
          </w:rPr>
          <w:t>romedi</w:t>
        </w:r>
        <w:r w:rsidRPr="00692A44">
          <w:rPr>
            <w:rStyle w:val="Hyperlink"/>
            <w:color w:val="auto"/>
            <w:sz w:val="22"/>
            <w:szCs w:val="22"/>
            <w:lang w:val="id-ID"/>
          </w:rPr>
          <w:t>c</w:t>
        </w:r>
        <w:r w:rsidRPr="00692A44">
          <w:rPr>
            <w:rStyle w:val="Hyperlink"/>
            <w:color w:val="auto"/>
            <w:sz w:val="22"/>
            <w:szCs w:val="22"/>
          </w:rPr>
          <w:t>asamarinda.com</w:t>
        </w:r>
      </w:hyperlink>
      <w:r w:rsidRPr="00692A44">
        <w:rPr>
          <w:sz w:val="22"/>
          <w:szCs w:val="22"/>
        </w:rPr>
        <w:t xml:space="preserve">. </w:t>
      </w:r>
      <w:r w:rsidRPr="00692A44">
        <w:rPr>
          <w:i/>
          <w:iCs/>
          <w:sz w:val="22"/>
          <w:szCs w:val="22"/>
        </w:rPr>
        <w:t>Website</w:t>
      </w:r>
      <w:r w:rsidRPr="00692A44">
        <w:rPr>
          <w:sz w:val="22"/>
          <w:szCs w:val="22"/>
        </w:rPr>
        <w:t xml:space="preserve"> tersebut menampilkan beberapa informasi terkait Promedika </w:t>
      </w:r>
      <w:r w:rsidRPr="00692A44">
        <w:rPr>
          <w:sz w:val="22"/>
          <w:szCs w:val="22"/>
          <w:lang w:val="id-ID"/>
        </w:rPr>
        <w:t xml:space="preserve">Samarinda </w:t>
      </w:r>
      <w:r w:rsidRPr="00692A44">
        <w:rPr>
          <w:sz w:val="22"/>
          <w:szCs w:val="22"/>
        </w:rPr>
        <w:t>yaitu galeri, kontak, detail foto produk, deskripsi produk, jam operasional, map, testimoni, hingga info terbaru yang menawarkan harga spesial dan penawaran menarik lainnya. Selain itu dalam meningkatkan pelayanan yang optimal, Promedika</w:t>
      </w:r>
      <w:r w:rsidRPr="00692A44">
        <w:rPr>
          <w:sz w:val="22"/>
          <w:szCs w:val="22"/>
          <w:lang w:val="id-ID"/>
        </w:rPr>
        <w:t xml:space="preserve"> Samarinda</w:t>
      </w:r>
      <w:r w:rsidRPr="00692A44">
        <w:rPr>
          <w:sz w:val="22"/>
          <w:szCs w:val="22"/>
        </w:rPr>
        <w:t xml:space="preserve"> juga menerapkan sistem manajemen </w:t>
      </w:r>
      <w:r w:rsidRPr="00692A44">
        <w:rPr>
          <w:i/>
          <w:iCs/>
          <w:sz w:val="22"/>
          <w:szCs w:val="22"/>
        </w:rPr>
        <w:t>open source</w:t>
      </w:r>
      <w:r w:rsidRPr="00692A44">
        <w:rPr>
          <w:sz w:val="22"/>
          <w:szCs w:val="22"/>
        </w:rPr>
        <w:t xml:space="preserve"> yaitu Odoo untuk memudahkan karyawan dalam melakukan pelaporan dan pencatatan ketersediaan barang, penjualan serta transaksi pembayaran.</w:t>
      </w:r>
      <w:r w:rsidRPr="00692A44">
        <w:rPr>
          <w:sz w:val="22"/>
          <w:szCs w:val="22"/>
          <w:lang w:val="id-ID"/>
        </w:rPr>
        <w:t xml:space="preserve"> Namun dalam penggunaan sistem informasi Odoo </w:t>
      </w:r>
      <w:r w:rsidRPr="00692A44">
        <w:rPr>
          <w:i/>
          <w:sz w:val="22"/>
          <w:szCs w:val="22"/>
          <w:lang w:val="id-ID"/>
        </w:rPr>
        <w:t xml:space="preserve">enterprise </w:t>
      </w:r>
      <w:r w:rsidRPr="00692A44">
        <w:rPr>
          <w:sz w:val="22"/>
          <w:szCs w:val="22"/>
          <w:lang w:val="id-ID"/>
        </w:rPr>
        <w:t xml:space="preserve">tentunya tidak terlepas dari adanya hambatan dan risiko TI yang akan berpengaruh langsung pada proses keberlangsungan bisnis. Oleh karena itu, PT Promedika Mitra Utama perlu memberi perhatian penuh dalam merencanakan kebutuhan untuk proses keberlangsungan bisnis perusahaan. Perencanaan ini berguna untuk memulihkan adanya bencana menimbulkan risiko dan melanjutkan proses bisnis setelah terjadinya gangguan atau ancaman pada perusahaan. </w:t>
      </w:r>
      <w:r w:rsidR="00782807" w:rsidRPr="00692A44">
        <w:rPr>
          <w:sz w:val="22"/>
          <w:szCs w:val="22"/>
          <w:lang w:val="id-ID"/>
        </w:rPr>
        <w:t xml:space="preserve">Perencanaan keberlangsungan bisnis dapat didokumentasikan ke dalam bentuk laporan </w:t>
      </w:r>
      <w:r w:rsidR="00782807" w:rsidRPr="00692A44">
        <w:rPr>
          <w:i/>
          <w:sz w:val="22"/>
          <w:szCs w:val="22"/>
          <w:lang w:val="id-ID"/>
        </w:rPr>
        <w:t>business continuity planning</w:t>
      </w:r>
      <w:r w:rsidR="00782807" w:rsidRPr="00692A44">
        <w:rPr>
          <w:sz w:val="22"/>
          <w:szCs w:val="22"/>
          <w:lang w:val="id-ID"/>
        </w:rPr>
        <w:t xml:space="preserve">, agar perusahaan dapat melakukan </w:t>
      </w:r>
      <w:r w:rsidR="00782807" w:rsidRPr="00692A44">
        <w:rPr>
          <w:i/>
          <w:sz w:val="22"/>
          <w:szCs w:val="22"/>
          <w:lang w:val="id-ID"/>
        </w:rPr>
        <w:t>review</w:t>
      </w:r>
      <w:r w:rsidR="00782807" w:rsidRPr="00692A44">
        <w:rPr>
          <w:sz w:val="22"/>
          <w:szCs w:val="22"/>
          <w:lang w:val="id-ID"/>
        </w:rPr>
        <w:t xml:space="preserve">, analisa risiko dan dampak serta mengetahui prosedur aksi manajemen untuk tiap kejadian ancaman atau bencana yang ada diperusahaan. </w:t>
      </w:r>
    </w:p>
    <w:p w14:paraId="59119E1C" w14:textId="01F11C97" w:rsidR="00782807" w:rsidRPr="00692A44" w:rsidRDefault="00782807" w:rsidP="00782807">
      <w:pPr>
        <w:keepNext/>
        <w:ind w:firstLine="720"/>
        <w:jc w:val="both"/>
        <w:rPr>
          <w:sz w:val="22"/>
          <w:szCs w:val="22"/>
          <w:lang w:val="id-ID"/>
        </w:rPr>
      </w:pPr>
      <w:r w:rsidRPr="00692A44">
        <w:rPr>
          <w:sz w:val="22"/>
          <w:szCs w:val="22"/>
          <w:lang w:val="id-ID"/>
        </w:rPr>
        <w:t xml:space="preserve">PT Promedika Mitra Utama belum memberi perhatian pada proses bisnis yang sedang berjalan, risiko, dampak serta ancaman dan bencana yang terjadi. Dengan begitu PT Promedika Mitra Utama belum memiliki perencanaan strategi yang baik </w:t>
      </w:r>
      <w:r w:rsidR="005C1AD6">
        <w:rPr>
          <w:sz w:val="22"/>
          <w:szCs w:val="22"/>
          <w:lang w:val="id-ID"/>
        </w:rPr>
        <w:t>dan</w:t>
      </w:r>
      <w:r w:rsidRPr="00692A44">
        <w:rPr>
          <w:sz w:val="22"/>
          <w:szCs w:val="22"/>
          <w:lang w:val="id-ID"/>
        </w:rPr>
        <w:t xml:space="preserve"> tersusun sesuai dengan standar dalam melakukan pengelolaan keberlangsungan bisnis berbasis risiko. Selain itu dalam menjaga layanan SI/TI serta masalah lainnya yang ada diperusahaan dari kondisi p</w:t>
      </w:r>
      <w:r w:rsidR="00A91DDD">
        <w:rPr>
          <w:sz w:val="22"/>
          <w:szCs w:val="22"/>
          <w:lang w:val="id-ID"/>
        </w:rPr>
        <w:t>ra dan pasca bencana, belum juga</w:t>
      </w:r>
      <w:r w:rsidRPr="00692A44">
        <w:rPr>
          <w:sz w:val="22"/>
          <w:szCs w:val="22"/>
          <w:lang w:val="id-ID"/>
        </w:rPr>
        <w:t xml:space="preserve"> terdapat alur atau proses yang terdokumentasi dalam menangani permasalahan yang ada. </w:t>
      </w:r>
      <w:r w:rsidR="007D619D" w:rsidRPr="00692A44">
        <w:rPr>
          <w:sz w:val="22"/>
          <w:szCs w:val="22"/>
          <w:lang w:val="id-ID"/>
        </w:rPr>
        <w:t xml:space="preserve">Walaupun beberapa permasalahan tersebut tidak di dokumentasikan </w:t>
      </w:r>
      <w:r w:rsidR="00A91DDD">
        <w:rPr>
          <w:sz w:val="22"/>
          <w:szCs w:val="22"/>
          <w:lang w:val="id-ID"/>
        </w:rPr>
        <w:t>terkait</w:t>
      </w:r>
      <w:r w:rsidR="007D619D" w:rsidRPr="00692A44">
        <w:rPr>
          <w:sz w:val="22"/>
          <w:szCs w:val="22"/>
          <w:lang w:val="id-ID"/>
        </w:rPr>
        <w:t xml:space="preserve"> penanganannya, PT Promedika Mitra Utama telah memiliki prosedur praktis untuk menanggulangi adanya risiko dan dampak bisnis yang mengancam bisnis perusahaan dengan baik. </w:t>
      </w:r>
      <w:r w:rsidR="000E78C0" w:rsidRPr="00692A44">
        <w:rPr>
          <w:sz w:val="22"/>
          <w:szCs w:val="22"/>
          <w:lang w:val="id-ID"/>
        </w:rPr>
        <w:t xml:space="preserve">Seperti pada penelitian sebelumnya yaitu berjudul </w:t>
      </w:r>
      <w:r w:rsidR="000E78C0" w:rsidRPr="181E44E4">
        <w:rPr>
          <w:i/>
          <w:iCs/>
          <w:sz w:val="22"/>
          <w:szCs w:val="22"/>
          <w:lang w:val="id-ID"/>
        </w:rPr>
        <w:t xml:space="preserve">Business Continuity Plan </w:t>
      </w:r>
      <w:r w:rsidR="000E78C0" w:rsidRPr="00692A44">
        <w:rPr>
          <w:sz w:val="22"/>
          <w:szCs w:val="22"/>
          <w:lang w:val="id-ID"/>
        </w:rPr>
        <w:t>pada Teknologi dan Sistem Informasi BPR Bank Surya Yudha Banjarnegara yang diteliti oleh Anindita Alisia Amanda pada Tahun 2014, penelitian tersebut meng</w:t>
      </w:r>
      <w:r w:rsidR="75CB264B" w:rsidRPr="00692A44">
        <w:rPr>
          <w:sz w:val="22"/>
          <w:szCs w:val="22"/>
          <w:lang w:val="id-ID"/>
        </w:rPr>
        <w:t>h</w:t>
      </w:r>
      <w:r w:rsidR="000E78C0" w:rsidRPr="00692A44">
        <w:rPr>
          <w:sz w:val="22"/>
          <w:szCs w:val="22"/>
          <w:lang w:val="id-ID"/>
        </w:rPr>
        <w:t xml:space="preserve">asilkan suatu framework BCP berbasis risiko yang sesuai dengan kebutuhan dari kondisi perusahaan dan dirancang dengan kaidah ISO 22301:2012, </w:t>
      </w:r>
      <w:r w:rsidR="000E78C0" w:rsidRPr="181E44E4">
        <w:rPr>
          <w:i/>
          <w:iCs/>
          <w:sz w:val="22"/>
          <w:szCs w:val="22"/>
          <w:lang w:val="id-ID"/>
        </w:rPr>
        <w:t>Back of Japan dan Dutch Financial Sector</w:t>
      </w:r>
      <w:sdt>
        <w:sdtPr>
          <w:rPr>
            <w:i/>
            <w:iCs/>
            <w:sz w:val="22"/>
            <w:szCs w:val="22"/>
            <w:lang w:val="id-ID"/>
          </w:rPr>
          <w:id w:val="-135725933"/>
          <w:placeholder>
            <w:docPart w:val="DefaultPlaceholder_1081868574"/>
          </w:placeholder>
          <w:citation/>
        </w:sdtPr>
        <w:sdtContent>
          <w:r w:rsidR="00436A39" w:rsidRPr="181E44E4">
            <w:rPr>
              <w:i/>
              <w:iCs/>
              <w:sz w:val="22"/>
              <w:szCs w:val="22"/>
              <w:lang w:val="id-ID"/>
            </w:rPr>
            <w:fldChar w:fldCharType="begin"/>
          </w:r>
          <w:r w:rsidR="00436A39" w:rsidRPr="181E44E4">
            <w:rPr>
              <w:i/>
              <w:iCs/>
              <w:sz w:val="22"/>
              <w:szCs w:val="22"/>
              <w:lang w:val="id-ID"/>
            </w:rPr>
            <w:instrText xml:space="preserve"> CITATION Ama14 \l 1057 </w:instrText>
          </w:r>
          <w:r w:rsidR="00436A39" w:rsidRPr="181E44E4">
            <w:rPr>
              <w:i/>
              <w:iCs/>
              <w:sz w:val="22"/>
              <w:szCs w:val="22"/>
              <w:lang w:val="id-ID"/>
            </w:rPr>
            <w:fldChar w:fldCharType="separate"/>
          </w:r>
          <w:r w:rsidR="00D775DE">
            <w:rPr>
              <w:i/>
              <w:iCs/>
              <w:noProof/>
              <w:sz w:val="22"/>
              <w:szCs w:val="22"/>
              <w:lang w:val="id-ID"/>
            </w:rPr>
            <w:t xml:space="preserve"> </w:t>
          </w:r>
          <w:r w:rsidR="00D775DE" w:rsidRPr="00D775DE">
            <w:rPr>
              <w:noProof/>
              <w:sz w:val="22"/>
              <w:szCs w:val="22"/>
              <w:lang w:val="id-ID"/>
            </w:rPr>
            <w:t>(Amanda, 2014)</w:t>
          </w:r>
          <w:r w:rsidR="00436A39" w:rsidRPr="181E44E4">
            <w:rPr>
              <w:i/>
              <w:iCs/>
              <w:sz w:val="22"/>
              <w:szCs w:val="22"/>
              <w:lang w:val="id-ID"/>
            </w:rPr>
            <w:fldChar w:fldCharType="end"/>
          </w:r>
        </w:sdtContent>
      </w:sdt>
      <w:r w:rsidR="00436A39" w:rsidRPr="181E44E4">
        <w:rPr>
          <w:i/>
          <w:iCs/>
          <w:sz w:val="22"/>
          <w:szCs w:val="22"/>
          <w:lang w:val="id-ID"/>
        </w:rPr>
        <w:t>.</w:t>
      </w:r>
      <w:r w:rsidR="000E78C0" w:rsidRPr="00692A44">
        <w:rPr>
          <w:sz w:val="22"/>
          <w:szCs w:val="22"/>
          <w:lang w:val="id-ID"/>
        </w:rPr>
        <w:t xml:space="preserve"> Penelitian ini menjadi acuan serta referensi untuk mengetahui pembuatan dari kerangka kerja BCP dan cara yang benar serta sesuai dengan kebutuhan perusahaan agar menunjang objektifitas yang ada. </w:t>
      </w:r>
      <w:r w:rsidR="007D619D" w:rsidRPr="00692A44">
        <w:rPr>
          <w:sz w:val="22"/>
          <w:szCs w:val="22"/>
          <w:lang w:val="id-ID"/>
        </w:rPr>
        <w:t>Sehingga dalam penelitian ini</w:t>
      </w:r>
      <w:r w:rsidR="000E78C0" w:rsidRPr="00692A44">
        <w:rPr>
          <w:sz w:val="22"/>
          <w:szCs w:val="22"/>
          <w:lang w:val="id-ID"/>
        </w:rPr>
        <w:t xml:space="preserve"> peneliti melakukan</w:t>
      </w:r>
      <w:r w:rsidR="007D619D" w:rsidRPr="00692A44">
        <w:rPr>
          <w:sz w:val="22"/>
          <w:szCs w:val="22"/>
          <w:lang w:val="id-ID"/>
        </w:rPr>
        <w:t xml:space="preserve"> penyusunan bentuk dari perencanaan keberlangsungan bisnis perusahaan pada PT Promedika Mitra Utama. Hasil akhir dari penelitian ini adalah rekomendasi pelaksanaan yang diberikan untuk strategi perusahaan dalam mendukung </w:t>
      </w:r>
      <w:r w:rsidR="10EE7A3D" w:rsidRPr="00692A44">
        <w:rPr>
          <w:sz w:val="22"/>
          <w:szCs w:val="22"/>
          <w:lang w:val="id-ID"/>
        </w:rPr>
        <w:t>objekti</w:t>
      </w:r>
      <w:r w:rsidR="6916095D" w:rsidRPr="00692A44">
        <w:rPr>
          <w:sz w:val="22"/>
          <w:szCs w:val="22"/>
          <w:lang w:val="id-ID"/>
        </w:rPr>
        <w:t>f</w:t>
      </w:r>
      <w:r w:rsidR="10EE7A3D" w:rsidRPr="00692A44">
        <w:rPr>
          <w:sz w:val="22"/>
          <w:szCs w:val="22"/>
          <w:lang w:val="id-ID"/>
        </w:rPr>
        <w:t>itas</w:t>
      </w:r>
      <w:r w:rsidR="007D619D" w:rsidRPr="00692A44">
        <w:rPr>
          <w:sz w:val="22"/>
          <w:szCs w:val="22"/>
          <w:lang w:val="id-ID"/>
        </w:rPr>
        <w:t xml:space="preserve"> perusahaan.  </w:t>
      </w:r>
    </w:p>
    <w:p w14:paraId="59119E1D" w14:textId="77777777" w:rsidR="0034052E" w:rsidRPr="00692A44" w:rsidRDefault="0034052E">
      <w:pPr>
        <w:keepNext/>
        <w:keepLines/>
        <w:pBdr>
          <w:top w:val="nil"/>
          <w:left w:val="nil"/>
          <w:bottom w:val="nil"/>
          <w:right w:val="nil"/>
          <w:between w:val="nil"/>
        </w:pBdr>
        <w:ind w:firstLine="720"/>
        <w:jc w:val="both"/>
        <w:rPr>
          <w:sz w:val="22"/>
          <w:szCs w:val="22"/>
        </w:rPr>
      </w:pPr>
    </w:p>
    <w:p w14:paraId="59119E1E" w14:textId="77777777" w:rsidR="0034052E" w:rsidRDefault="0034052E">
      <w:pPr>
        <w:keepNext/>
        <w:pBdr>
          <w:top w:val="nil"/>
          <w:left w:val="nil"/>
          <w:bottom w:val="nil"/>
          <w:right w:val="nil"/>
          <w:between w:val="nil"/>
        </w:pBdr>
        <w:jc w:val="both"/>
        <w:rPr>
          <w:sz w:val="22"/>
          <w:szCs w:val="22"/>
        </w:rPr>
      </w:pPr>
    </w:p>
    <w:p w14:paraId="59119E1F" w14:textId="6D076AA0" w:rsidR="0034052E" w:rsidRDefault="00D636EE">
      <w:pPr>
        <w:pStyle w:val="Heading1"/>
        <w:numPr>
          <w:ilvl w:val="0"/>
          <w:numId w:val="6"/>
        </w:numPr>
      </w:pPr>
      <w:r>
        <w:t>Tinjauan pustaka</w:t>
      </w:r>
    </w:p>
    <w:p w14:paraId="59119E20" w14:textId="77777777" w:rsidR="0034052E" w:rsidRPr="00692A44" w:rsidRDefault="000504DE" w:rsidP="007D619D">
      <w:pPr>
        <w:pStyle w:val="Heading2"/>
        <w:numPr>
          <w:ilvl w:val="0"/>
          <w:numId w:val="0"/>
        </w:numPr>
        <w:jc w:val="both"/>
        <w:rPr>
          <w:szCs w:val="22"/>
          <w:lang w:val="id-ID"/>
        </w:rPr>
      </w:pPr>
      <w:r w:rsidRPr="00692A44">
        <w:rPr>
          <w:i w:val="0"/>
          <w:szCs w:val="22"/>
        </w:rPr>
        <w:t xml:space="preserve">2.1 </w:t>
      </w:r>
      <w:r w:rsidR="007D619D" w:rsidRPr="00692A44">
        <w:rPr>
          <w:szCs w:val="22"/>
          <w:lang w:val="id-ID"/>
        </w:rPr>
        <w:t>Perencanaan Keberlangsungan Bisnis</w:t>
      </w:r>
    </w:p>
    <w:p w14:paraId="59119E21" w14:textId="77777777" w:rsidR="00CF4B52" w:rsidRPr="00692A44" w:rsidRDefault="00B2152C" w:rsidP="00997F6C">
      <w:pPr>
        <w:ind w:firstLine="360"/>
        <w:jc w:val="both"/>
        <w:rPr>
          <w:sz w:val="22"/>
          <w:szCs w:val="22"/>
          <w:lang w:val="id-ID"/>
        </w:rPr>
      </w:pPr>
      <w:r w:rsidRPr="00692A44">
        <w:rPr>
          <w:sz w:val="22"/>
          <w:szCs w:val="22"/>
          <w:lang w:val="id-ID"/>
        </w:rPr>
        <w:t>Penyusunan perencanaan keberla</w:t>
      </w:r>
      <w:r w:rsidR="00CF4B52" w:rsidRPr="00692A44">
        <w:rPr>
          <w:sz w:val="22"/>
          <w:szCs w:val="22"/>
          <w:lang w:val="id-ID"/>
        </w:rPr>
        <w:t>ngsungan bisnis dalam setiap fu</w:t>
      </w:r>
      <w:r w:rsidRPr="00692A44">
        <w:rPr>
          <w:sz w:val="22"/>
          <w:szCs w:val="22"/>
          <w:lang w:val="id-ID"/>
        </w:rPr>
        <w:t xml:space="preserve">ngsi-fungsi bisnis, terutama pada fungsi bisnis di organisasi/perusahaan. Fungsi bisnis yang terdapat di perusahaan </w:t>
      </w:r>
      <w:r w:rsidR="00CF4B52" w:rsidRPr="00692A44">
        <w:rPr>
          <w:sz w:val="22"/>
          <w:szCs w:val="22"/>
          <w:lang w:val="id-ID"/>
        </w:rPr>
        <w:t xml:space="preserve">diharapkan untuk lebih matang dan siap dalam menangani terjadinya bencana serta ancaman yang akan dihadapi oleh perusahaan. Dengan demikian, kemungkinan perusahaan dalam menanggulangi risiko dan ancaman yang terjadi sudah direncanakan penanganannya dengan baik dan terstandarisasi oleh adanya dokumentasi perencanaan keberlangsungan bisnis ini. Sehingga perusahaan lebih mudah dalam menunjang keberhasilan, stabilitas dan pencapaian objektifitas perusahaan. Dengan adanya impelementasi PKB ini, perusahaan akan dapat terus melanjutkan pelaksanaan kegiatan proses bisnis dan proses operasional yang ada di dalam setiap </w:t>
      </w:r>
      <w:r w:rsidR="00CF4B52" w:rsidRPr="00692A44">
        <w:rPr>
          <w:sz w:val="22"/>
          <w:szCs w:val="22"/>
          <w:lang w:val="id-ID"/>
        </w:rPr>
        <w:lastRenderedPageBreak/>
        <w:t xml:space="preserve">fungsi bisnis. Rekomendasi yang ada di dokumen PKB sangat mungkin di realisasikan, mengingat semua yang terdefinisi adalah strategi yang dibutuhkan oleh perusahaan dan tingkat relevansinya pun telah di sesuaikan dengan kondisi dan kebutuhan perusahaan. </w:t>
      </w:r>
      <w:r w:rsidR="00997F6C" w:rsidRPr="00692A44">
        <w:rPr>
          <w:sz w:val="22"/>
          <w:szCs w:val="22"/>
          <w:lang w:val="id-ID"/>
        </w:rPr>
        <w:t xml:space="preserve">adapun tahapan dalam menyusun PKB yaitu </w:t>
      </w:r>
      <w:sdt>
        <w:sdtPr>
          <w:rPr>
            <w:sz w:val="22"/>
            <w:szCs w:val="22"/>
            <w:lang w:val="id-ID"/>
          </w:rPr>
          <w:id w:val="-2018610524"/>
          <w:citation/>
        </w:sdtPr>
        <w:sdtContent>
          <w:r w:rsidR="00997F6C" w:rsidRPr="00692A44">
            <w:rPr>
              <w:sz w:val="22"/>
              <w:szCs w:val="22"/>
              <w:lang w:val="id-ID"/>
            </w:rPr>
            <w:fldChar w:fldCharType="begin"/>
          </w:r>
          <w:r w:rsidR="00997F6C" w:rsidRPr="00692A44">
            <w:rPr>
              <w:sz w:val="22"/>
              <w:szCs w:val="22"/>
              <w:lang w:val="id-ID"/>
            </w:rPr>
            <w:instrText xml:space="preserve"> CITATION Zeb17 \l 1057 </w:instrText>
          </w:r>
          <w:r w:rsidR="00997F6C" w:rsidRPr="00692A44">
            <w:rPr>
              <w:sz w:val="22"/>
              <w:szCs w:val="22"/>
              <w:lang w:val="id-ID"/>
            </w:rPr>
            <w:fldChar w:fldCharType="separate"/>
          </w:r>
          <w:r w:rsidR="00D775DE" w:rsidRPr="00D775DE">
            <w:rPr>
              <w:noProof/>
              <w:sz w:val="22"/>
              <w:szCs w:val="22"/>
              <w:lang w:val="id-ID"/>
            </w:rPr>
            <w:t>(Zebe, 2017)</w:t>
          </w:r>
          <w:r w:rsidR="00997F6C" w:rsidRPr="00692A44">
            <w:rPr>
              <w:sz w:val="22"/>
              <w:szCs w:val="22"/>
              <w:lang w:val="id-ID"/>
            </w:rPr>
            <w:fldChar w:fldCharType="end"/>
          </w:r>
        </w:sdtContent>
      </w:sdt>
      <w:r w:rsidR="00997F6C" w:rsidRPr="00692A44">
        <w:rPr>
          <w:sz w:val="22"/>
          <w:szCs w:val="22"/>
          <w:lang w:val="id-ID"/>
        </w:rPr>
        <w:t>:</w:t>
      </w:r>
    </w:p>
    <w:p w14:paraId="59119E22" w14:textId="77777777" w:rsidR="00997F6C" w:rsidRPr="00692A44" w:rsidRDefault="00997F6C" w:rsidP="00997F6C">
      <w:pPr>
        <w:pStyle w:val="ListParagraph"/>
        <w:numPr>
          <w:ilvl w:val="0"/>
          <w:numId w:val="12"/>
        </w:numPr>
        <w:jc w:val="both"/>
        <w:rPr>
          <w:sz w:val="22"/>
          <w:szCs w:val="22"/>
          <w:lang w:val="id-ID"/>
        </w:rPr>
      </w:pPr>
      <w:r w:rsidRPr="00692A44">
        <w:rPr>
          <w:sz w:val="22"/>
          <w:szCs w:val="22"/>
          <w:lang w:val="id-ID"/>
        </w:rPr>
        <w:t>Insiasi projek</w:t>
      </w:r>
    </w:p>
    <w:p w14:paraId="59119E23" w14:textId="77777777" w:rsidR="00997F6C" w:rsidRPr="00692A44" w:rsidRDefault="00997F6C" w:rsidP="00997F6C">
      <w:pPr>
        <w:pStyle w:val="ListParagraph"/>
        <w:numPr>
          <w:ilvl w:val="0"/>
          <w:numId w:val="12"/>
        </w:numPr>
        <w:jc w:val="both"/>
        <w:rPr>
          <w:sz w:val="22"/>
          <w:szCs w:val="22"/>
          <w:lang w:val="id-ID"/>
        </w:rPr>
      </w:pPr>
      <w:r w:rsidRPr="00692A44">
        <w:rPr>
          <w:sz w:val="22"/>
          <w:szCs w:val="22"/>
          <w:lang w:val="id-ID"/>
        </w:rPr>
        <w:t>Penilaian risiko</w:t>
      </w:r>
    </w:p>
    <w:p w14:paraId="59119E24" w14:textId="77777777" w:rsidR="00997F6C" w:rsidRPr="00692A44" w:rsidRDefault="00997F6C" w:rsidP="00997F6C">
      <w:pPr>
        <w:pStyle w:val="ListParagraph"/>
        <w:numPr>
          <w:ilvl w:val="0"/>
          <w:numId w:val="12"/>
        </w:numPr>
        <w:jc w:val="both"/>
        <w:rPr>
          <w:sz w:val="22"/>
          <w:szCs w:val="22"/>
          <w:lang w:val="id-ID"/>
        </w:rPr>
      </w:pPr>
      <w:r w:rsidRPr="00692A44">
        <w:rPr>
          <w:sz w:val="22"/>
          <w:szCs w:val="22"/>
          <w:lang w:val="id-ID"/>
        </w:rPr>
        <w:t>Analisis dampak bisnis</w:t>
      </w:r>
    </w:p>
    <w:p w14:paraId="59119E25" w14:textId="77777777" w:rsidR="00997F6C" w:rsidRPr="00692A44" w:rsidRDefault="00997F6C" w:rsidP="00997F6C">
      <w:pPr>
        <w:pStyle w:val="ListParagraph"/>
        <w:numPr>
          <w:ilvl w:val="0"/>
          <w:numId w:val="12"/>
        </w:numPr>
        <w:jc w:val="both"/>
        <w:rPr>
          <w:sz w:val="22"/>
          <w:szCs w:val="22"/>
          <w:lang w:val="id-ID"/>
        </w:rPr>
      </w:pPr>
      <w:r w:rsidRPr="00692A44">
        <w:rPr>
          <w:sz w:val="22"/>
          <w:szCs w:val="22"/>
          <w:lang w:val="id-ID"/>
        </w:rPr>
        <w:t>Membangun strategi mitigasi</w:t>
      </w:r>
    </w:p>
    <w:p w14:paraId="59119E26" w14:textId="77777777" w:rsidR="008E783F" w:rsidRPr="00692A44" w:rsidRDefault="00997F6C" w:rsidP="00CF4B52">
      <w:pPr>
        <w:pStyle w:val="ListParagraph"/>
        <w:numPr>
          <w:ilvl w:val="0"/>
          <w:numId w:val="12"/>
        </w:numPr>
        <w:jc w:val="both"/>
        <w:rPr>
          <w:sz w:val="22"/>
          <w:szCs w:val="22"/>
          <w:lang w:val="id-ID"/>
        </w:rPr>
      </w:pPr>
      <w:r w:rsidRPr="00692A44">
        <w:rPr>
          <w:sz w:val="22"/>
          <w:szCs w:val="22"/>
          <w:lang w:val="id-ID"/>
        </w:rPr>
        <w:t xml:space="preserve">Membangun </w:t>
      </w:r>
      <w:r w:rsidR="0075616E" w:rsidRPr="00692A44">
        <w:rPr>
          <w:sz w:val="22"/>
          <w:szCs w:val="22"/>
          <w:lang w:val="id-ID"/>
        </w:rPr>
        <w:t>PKB.</w:t>
      </w:r>
    </w:p>
    <w:p w14:paraId="59119E27" w14:textId="77777777" w:rsidR="0034052E" w:rsidRPr="00692A44" w:rsidRDefault="000504DE" w:rsidP="007D619D">
      <w:pPr>
        <w:pStyle w:val="Heading2"/>
        <w:numPr>
          <w:ilvl w:val="0"/>
          <w:numId w:val="0"/>
        </w:numPr>
        <w:rPr>
          <w:szCs w:val="22"/>
          <w:lang w:val="id-ID"/>
        </w:rPr>
      </w:pPr>
      <w:bookmarkStart w:id="1" w:name="_heading=h.k0nhfc11c2yg" w:colFirst="0" w:colLast="0"/>
      <w:bookmarkEnd w:id="1"/>
      <w:r w:rsidRPr="00692A44">
        <w:rPr>
          <w:i w:val="0"/>
          <w:szCs w:val="22"/>
        </w:rPr>
        <w:t xml:space="preserve">2.2 </w:t>
      </w:r>
      <w:r w:rsidR="007D619D" w:rsidRPr="00692A44">
        <w:rPr>
          <w:szCs w:val="22"/>
          <w:lang w:val="id-ID"/>
        </w:rPr>
        <w:t>Odoo</w:t>
      </w:r>
    </w:p>
    <w:p w14:paraId="59119E28" w14:textId="77777777" w:rsidR="0034052E" w:rsidRPr="00692A44" w:rsidRDefault="008E783F" w:rsidP="008E783F">
      <w:pPr>
        <w:widowControl w:val="0"/>
        <w:ind w:firstLine="284"/>
        <w:jc w:val="both"/>
        <w:rPr>
          <w:sz w:val="22"/>
          <w:szCs w:val="22"/>
        </w:rPr>
      </w:pPr>
      <w:r w:rsidRPr="00692A44">
        <w:rPr>
          <w:sz w:val="22"/>
          <w:szCs w:val="22"/>
          <w:lang w:val="id-ID"/>
        </w:rPr>
        <w:t xml:space="preserve">Odoo adalah </w:t>
      </w:r>
      <w:r w:rsidRPr="00692A44">
        <w:rPr>
          <w:i/>
          <w:sz w:val="22"/>
          <w:szCs w:val="22"/>
          <w:lang w:val="id-ID"/>
        </w:rPr>
        <w:t xml:space="preserve">open source </w:t>
      </w:r>
      <w:r w:rsidRPr="00692A44">
        <w:rPr>
          <w:sz w:val="22"/>
          <w:szCs w:val="22"/>
          <w:lang w:val="id-ID"/>
        </w:rPr>
        <w:t xml:space="preserve">yang termasuk kedalam </w:t>
      </w:r>
      <w:r w:rsidRPr="00692A44">
        <w:rPr>
          <w:i/>
          <w:sz w:val="22"/>
          <w:szCs w:val="22"/>
        </w:rPr>
        <w:t>E</w:t>
      </w:r>
      <w:r w:rsidRPr="00692A44">
        <w:rPr>
          <w:i/>
          <w:sz w:val="22"/>
          <w:szCs w:val="22"/>
          <w:lang w:val="id-ID"/>
        </w:rPr>
        <w:t xml:space="preserve">nterprise </w:t>
      </w:r>
      <w:r w:rsidRPr="00692A44">
        <w:rPr>
          <w:i/>
          <w:sz w:val="22"/>
          <w:szCs w:val="22"/>
        </w:rPr>
        <w:t>R</w:t>
      </w:r>
      <w:r w:rsidRPr="00692A44">
        <w:rPr>
          <w:i/>
          <w:sz w:val="22"/>
          <w:szCs w:val="22"/>
          <w:lang w:val="id-ID"/>
        </w:rPr>
        <w:t xml:space="preserve">esource </w:t>
      </w:r>
      <w:r w:rsidRPr="00692A44">
        <w:rPr>
          <w:i/>
          <w:sz w:val="22"/>
          <w:szCs w:val="22"/>
        </w:rPr>
        <w:t>P</w:t>
      </w:r>
      <w:r w:rsidRPr="00692A44">
        <w:rPr>
          <w:i/>
          <w:sz w:val="22"/>
          <w:szCs w:val="22"/>
          <w:lang w:val="id-ID"/>
        </w:rPr>
        <w:t xml:space="preserve">lanning </w:t>
      </w:r>
      <w:r w:rsidRPr="00692A44">
        <w:rPr>
          <w:sz w:val="22"/>
          <w:szCs w:val="22"/>
          <w:lang w:val="id-ID"/>
        </w:rPr>
        <w:t xml:space="preserve">(ERP) dan dibuat dengan menggunakan bahasa pemograman </w:t>
      </w:r>
      <w:r w:rsidRPr="00692A44">
        <w:rPr>
          <w:i/>
          <w:sz w:val="22"/>
          <w:szCs w:val="22"/>
          <w:lang w:val="id-ID"/>
        </w:rPr>
        <w:t xml:space="preserve">phyton, XML, javascript, </w:t>
      </w:r>
      <w:r w:rsidRPr="00692A44">
        <w:rPr>
          <w:sz w:val="22"/>
          <w:szCs w:val="22"/>
          <w:lang w:val="id-ID"/>
        </w:rPr>
        <w:t xml:space="preserve">dan </w:t>
      </w:r>
      <w:r w:rsidRPr="00692A44">
        <w:rPr>
          <w:i/>
          <w:sz w:val="22"/>
          <w:szCs w:val="22"/>
          <w:lang w:val="id-ID"/>
        </w:rPr>
        <w:t>postgreeSQL</w:t>
      </w:r>
      <w:r w:rsidRPr="00692A44">
        <w:rPr>
          <w:sz w:val="22"/>
          <w:szCs w:val="22"/>
          <w:lang w:val="id-ID"/>
        </w:rPr>
        <w:t xml:space="preserve">. Odoo digunakan untuk mendukung kebutuhan bisnis dengan menyediakan modul-modul yang sudah terintergrasi dengan baik. Modul-modul yang disediakan oleh Odoo secara umum berkaitan dengan kebutuhan bisnis, antara lain </w:t>
      </w:r>
      <w:r w:rsidRPr="00692A44">
        <w:rPr>
          <w:i/>
          <w:sz w:val="22"/>
          <w:szCs w:val="22"/>
          <w:lang w:val="id-ID"/>
        </w:rPr>
        <w:t>sales, customes relationship managemen, resources, warehouse management, manufacturing, finance and accounting</w:t>
      </w:r>
      <w:r w:rsidRPr="00692A44">
        <w:rPr>
          <w:sz w:val="22"/>
          <w:szCs w:val="22"/>
          <w:lang w:val="id-ID"/>
        </w:rPr>
        <w:t xml:space="preserve"> dan lain sebagainya </w:t>
      </w:r>
      <w:sdt>
        <w:sdtPr>
          <w:rPr>
            <w:sz w:val="22"/>
            <w:szCs w:val="22"/>
            <w:lang w:val="id-ID"/>
          </w:rPr>
          <w:id w:val="-1998726757"/>
          <w:citation/>
        </w:sdtPr>
        <w:sdtContent>
          <w:r w:rsidRPr="00692A44">
            <w:rPr>
              <w:sz w:val="22"/>
              <w:szCs w:val="22"/>
              <w:lang w:val="id-ID"/>
            </w:rPr>
            <w:fldChar w:fldCharType="begin"/>
          </w:r>
          <w:r w:rsidRPr="00692A44">
            <w:rPr>
              <w:sz w:val="22"/>
              <w:szCs w:val="22"/>
              <w:lang w:val="id-ID"/>
            </w:rPr>
            <w:instrText xml:space="preserve"> CITATION Put18 \l 1057 </w:instrText>
          </w:r>
          <w:r w:rsidRPr="00692A44">
            <w:rPr>
              <w:sz w:val="22"/>
              <w:szCs w:val="22"/>
              <w:lang w:val="id-ID"/>
            </w:rPr>
            <w:fldChar w:fldCharType="separate"/>
          </w:r>
          <w:r w:rsidR="00D775DE" w:rsidRPr="00D775DE">
            <w:rPr>
              <w:noProof/>
              <w:sz w:val="22"/>
              <w:szCs w:val="22"/>
              <w:lang w:val="id-ID"/>
            </w:rPr>
            <w:t>(Putra, Saedudin, &amp; Yunan, 2018)</w:t>
          </w:r>
          <w:r w:rsidRPr="00692A44">
            <w:rPr>
              <w:sz w:val="22"/>
              <w:szCs w:val="22"/>
              <w:lang w:val="id-ID"/>
            </w:rPr>
            <w:fldChar w:fldCharType="end"/>
          </w:r>
        </w:sdtContent>
      </w:sdt>
      <w:r w:rsidRPr="00692A44">
        <w:rPr>
          <w:sz w:val="22"/>
          <w:szCs w:val="22"/>
          <w:lang w:val="id-ID"/>
        </w:rPr>
        <w:t>.</w:t>
      </w:r>
    </w:p>
    <w:p w14:paraId="59119E29" w14:textId="77777777" w:rsidR="0034052E" w:rsidRPr="00692A44" w:rsidRDefault="000504DE">
      <w:pPr>
        <w:widowControl w:val="0"/>
        <w:jc w:val="both"/>
        <w:rPr>
          <w:i/>
          <w:sz w:val="22"/>
          <w:szCs w:val="22"/>
          <w:lang w:val="id-ID"/>
        </w:rPr>
      </w:pPr>
      <w:r w:rsidRPr="00692A44">
        <w:rPr>
          <w:sz w:val="22"/>
          <w:szCs w:val="22"/>
        </w:rPr>
        <w:t xml:space="preserve">2.3 </w:t>
      </w:r>
      <w:r w:rsidR="00F74E43" w:rsidRPr="00692A44">
        <w:rPr>
          <w:i/>
          <w:sz w:val="22"/>
          <w:szCs w:val="22"/>
          <w:lang w:val="id-ID"/>
        </w:rPr>
        <w:t>OCTAVE</w:t>
      </w:r>
    </w:p>
    <w:p w14:paraId="59119E2A" w14:textId="77777777" w:rsidR="0034052E" w:rsidRPr="00692A44" w:rsidRDefault="00436A39" w:rsidP="00334C96">
      <w:pPr>
        <w:widowControl w:val="0"/>
        <w:ind w:firstLine="284"/>
        <w:jc w:val="both"/>
        <w:rPr>
          <w:sz w:val="22"/>
          <w:szCs w:val="22"/>
          <w:lang w:val="id-ID"/>
        </w:rPr>
      </w:pPr>
      <w:r w:rsidRPr="00692A44">
        <w:rPr>
          <w:sz w:val="22"/>
          <w:szCs w:val="22"/>
          <w:lang w:val="id-ID"/>
        </w:rPr>
        <w:t xml:space="preserve">OCTAVE adalah kepanjangan dari </w:t>
      </w:r>
      <w:r w:rsidRPr="00692A44">
        <w:rPr>
          <w:i/>
          <w:sz w:val="22"/>
          <w:szCs w:val="22"/>
          <w:lang w:val="id-ID"/>
        </w:rPr>
        <w:t>Operationally Critical Threat, Asset, and Vulnerability Evaluation</w:t>
      </w:r>
      <w:r w:rsidRPr="00692A44">
        <w:rPr>
          <w:sz w:val="22"/>
          <w:szCs w:val="22"/>
          <w:lang w:val="id-ID"/>
        </w:rPr>
        <w:t xml:space="preserve">). OCATIVE merupakan suatu strategi penilaian yang memiliki strategi berbasis risiko dan metode dalam perencanaan peningkatan keamanan. OCATIVE </w:t>
      </w:r>
      <w:r w:rsidR="00334C96" w:rsidRPr="00692A44">
        <w:rPr>
          <w:sz w:val="22"/>
          <w:szCs w:val="22"/>
          <w:lang w:val="id-ID"/>
        </w:rPr>
        <w:t>dapat menjadi proses dalam mengidentifikasi informasi yang diperoleh terkait kegiatan pelatihan dari segi proses keamanan organisasi dan dari segi keamanan yang sedang berjalan pada organisasi</w:t>
      </w:r>
      <w:sdt>
        <w:sdtPr>
          <w:rPr>
            <w:sz w:val="22"/>
            <w:szCs w:val="22"/>
            <w:lang w:val="id-ID"/>
          </w:rPr>
          <w:id w:val="355861702"/>
          <w:citation/>
        </w:sdtPr>
        <w:sdtContent>
          <w:r w:rsidR="00CA39D8" w:rsidRPr="00692A44">
            <w:rPr>
              <w:sz w:val="22"/>
              <w:szCs w:val="22"/>
              <w:lang w:val="id-ID"/>
            </w:rPr>
            <w:fldChar w:fldCharType="begin"/>
          </w:r>
          <w:r w:rsidR="00CA39D8" w:rsidRPr="00692A44">
            <w:rPr>
              <w:sz w:val="22"/>
              <w:szCs w:val="22"/>
              <w:lang w:val="id-ID"/>
            </w:rPr>
            <w:instrText xml:space="preserve"> CITATION Alb03 \l 1057 </w:instrText>
          </w:r>
          <w:r w:rsidR="00CA39D8" w:rsidRPr="00692A44">
            <w:rPr>
              <w:sz w:val="22"/>
              <w:szCs w:val="22"/>
              <w:lang w:val="id-ID"/>
            </w:rPr>
            <w:fldChar w:fldCharType="separate"/>
          </w:r>
          <w:r w:rsidR="00D775DE">
            <w:rPr>
              <w:noProof/>
              <w:sz w:val="22"/>
              <w:szCs w:val="22"/>
              <w:lang w:val="id-ID"/>
            </w:rPr>
            <w:t xml:space="preserve"> </w:t>
          </w:r>
          <w:r w:rsidR="00D775DE" w:rsidRPr="00D775DE">
            <w:rPr>
              <w:noProof/>
              <w:sz w:val="22"/>
              <w:szCs w:val="22"/>
              <w:lang w:val="id-ID"/>
            </w:rPr>
            <w:t>(Alberts, 2003)</w:t>
          </w:r>
          <w:r w:rsidR="00CA39D8" w:rsidRPr="00692A44">
            <w:rPr>
              <w:sz w:val="22"/>
              <w:szCs w:val="22"/>
              <w:lang w:val="id-ID"/>
            </w:rPr>
            <w:fldChar w:fldCharType="end"/>
          </w:r>
        </w:sdtContent>
      </w:sdt>
      <w:r w:rsidR="00334C96" w:rsidRPr="00692A44">
        <w:rPr>
          <w:sz w:val="22"/>
          <w:szCs w:val="22"/>
          <w:lang w:val="id-ID"/>
        </w:rPr>
        <w:t xml:space="preserve">. </w:t>
      </w:r>
    </w:p>
    <w:p w14:paraId="59119E2B" w14:textId="77777777" w:rsidR="00334C96" w:rsidRPr="00692A44" w:rsidRDefault="00334C96" w:rsidP="00334C96">
      <w:pPr>
        <w:widowControl w:val="0"/>
        <w:ind w:firstLine="284"/>
        <w:jc w:val="both"/>
        <w:rPr>
          <w:sz w:val="22"/>
          <w:szCs w:val="22"/>
          <w:lang w:val="id-ID"/>
        </w:rPr>
      </w:pPr>
      <w:r w:rsidRPr="00692A44">
        <w:rPr>
          <w:sz w:val="22"/>
          <w:szCs w:val="22"/>
          <w:lang w:val="id-ID"/>
        </w:rPr>
        <w:t xml:space="preserve">Pendekatan OCATIVE adalah pendekatan yang dilakukan untuk organisasi atau perusahaan dalam memahami, menilai serta menyampaikan risiko terkait keamanan informasi dari perspektif yang muncul pada perusahaan. OCATIVE merupakan metode atau </w:t>
      </w:r>
      <w:r w:rsidRPr="00692A44">
        <w:rPr>
          <w:i/>
          <w:sz w:val="22"/>
          <w:szCs w:val="22"/>
          <w:lang w:val="id-ID"/>
        </w:rPr>
        <w:t xml:space="preserve">framework </w:t>
      </w:r>
      <w:r w:rsidRPr="00692A44">
        <w:rPr>
          <w:sz w:val="22"/>
          <w:szCs w:val="22"/>
          <w:lang w:val="id-ID"/>
        </w:rPr>
        <w:t>berbasis proses, sehingga OCATIVE dapat melakukan identifikasi, memberi level atau tingkatan dan mengelola risiko keamanan informasi.</w:t>
      </w:r>
    </w:p>
    <w:p w14:paraId="59119E2C" w14:textId="77777777" w:rsidR="00334C96" w:rsidRPr="00692A44" w:rsidRDefault="00334C96" w:rsidP="00334C96">
      <w:pPr>
        <w:widowControl w:val="0"/>
        <w:ind w:firstLine="284"/>
        <w:jc w:val="both"/>
        <w:rPr>
          <w:sz w:val="22"/>
          <w:szCs w:val="22"/>
          <w:lang w:val="id-ID"/>
        </w:rPr>
      </w:pPr>
      <w:r w:rsidRPr="00692A44">
        <w:rPr>
          <w:sz w:val="22"/>
          <w:szCs w:val="22"/>
          <w:lang w:val="id-ID"/>
        </w:rPr>
        <w:t>Metode OCATIVE dilakukan dengan tiga pendekatan, ini dilakukan untuk menganalisa permasalahan SI/TI dan proses bisnis yang sedang dan akan terjadi pada perusahaan. dari analisa tersebut didapatkan gambaran yang komprehensif terkait harapan perusahaan kedepannya dalam meningkatkan keamanan sistem informasi. Adapun tahapan OCATIVE yaitu</w:t>
      </w:r>
      <w:sdt>
        <w:sdtPr>
          <w:rPr>
            <w:sz w:val="22"/>
            <w:szCs w:val="22"/>
            <w:lang w:val="id-ID"/>
          </w:rPr>
          <w:id w:val="-1545678741"/>
          <w:citation/>
        </w:sdtPr>
        <w:sdtContent>
          <w:r w:rsidR="00CA39D8" w:rsidRPr="00692A44">
            <w:rPr>
              <w:sz w:val="22"/>
              <w:szCs w:val="22"/>
              <w:lang w:val="id-ID"/>
            </w:rPr>
            <w:fldChar w:fldCharType="begin"/>
          </w:r>
          <w:r w:rsidR="00CA39D8" w:rsidRPr="00692A44">
            <w:rPr>
              <w:sz w:val="22"/>
              <w:szCs w:val="22"/>
              <w:lang w:val="id-ID"/>
            </w:rPr>
            <w:instrText xml:space="preserve"> CITATION Pan05 \l 1057 </w:instrText>
          </w:r>
          <w:r w:rsidR="00CA39D8" w:rsidRPr="00692A44">
            <w:rPr>
              <w:sz w:val="22"/>
              <w:szCs w:val="22"/>
              <w:lang w:val="id-ID"/>
            </w:rPr>
            <w:fldChar w:fldCharType="separate"/>
          </w:r>
          <w:r w:rsidR="00D775DE">
            <w:rPr>
              <w:noProof/>
              <w:sz w:val="22"/>
              <w:szCs w:val="22"/>
              <w:lang w:val="id-ID"/>
            </w:rPr>
            <w:t xml:space="preserve"> </w:t>
          </w:r>
          <w:r w:rsidR="00D775DE" w:rsidRPr="00D775DE">
            <w:rPr>
              <w:noProof/>
              <w:sz w:val="22"/>
              <w:szCs w:val="22"/>
              <w:lang w:val="id-ID"/>
            </w:rPr>
            <w:t>(Panda, 2005)</w:t>
          </w:r>
          <w:r w:rsidR="00CA39D8" w:rsidRPr="00692A44">
            <w:rPr>
              <w:sz w:val="22"/>
              <w:szCs w:val="22"/>
              <w:lang w:val="id-ID"/>
            </w:rPr>
            <w:fldChar w:fldCharType="end"/>
          </w:r>
        </w:sdtContent>
      </w:sdt>
      <w:r w:rsidRPr="00692A44">
        <w:rPr>
          <w:sz w:val="22"/>
          <w:szCs w:val="22"/>
          <w:lang w:val="id-ID"/>
        </w:rPr>
        <w:t>:</w:t>
      </w:r>
    </w:p>
    <w:p w14:paraId="59119E2D" w14:textId="77777777" w:rsidR="00334C96" w:rsidRPr="00692A44" w:rsidRDefault="00334C96" w:rsidP="00334C96">
      <w:pPr>
        <w:pStyle w:val="ListParagraph"/>
        <w:widowControl w:val="0"/>
        <w:numPr>
          <w:ilvl w:val="0"/>
          <w:numId w:val="11"/>
        </w:numPr>
        <w:jc w:val="both"/>
        <w:rPr>
          <w:sz w:val="22"/>
          <w:szCs w:val="22"/>
          <w:lang w:val="id-ID"/>
        </w:rPr>
      </w:pPr>
      <w:r w:rsidRPr="00692A44">
        <w:rPr>
          <w:sz w:val="22"/>
          <w:szCs w:val="22"/>
          <w:lang w:val="id-ID"/>
        </w:rPr>
        <w:t>Tahap persiapan, menentukan kegiatan persiapan meliputi jadwal, membentuk tim analisis dan dukungan serta kebutuhan logistic.</w:t>
      </w:r>
    </w:p>
    <w:p w14:paraId="59119E2E" w14:textId="77777777" w:rsidR="00334C96" w:rsidRPr="00692A44" w:rsidRDefault="00334C96" w:rsidP="00334C96">
      <w:pPr>
        <w:pStyle w:val="ListParagraph"/>
        <w:widowControl w:val="0"/>
        <w:numPr>
          <w:ilvl w:val="0"/>
          <w:numId w:val="11"/>
        </w:numPr>
        <w:jc w:val="both"/>
        <w:rPr>
          <w:sz w:val="22"/>
          <w:szCs w:val="22"/>
          <w:lang w:val="id-ID"/>
        </w:rPr>
      </w:pPr>
      <w:r w:rsidRPr="00692A44">
        <w:rPr>
          <w:sz w:val="22"/>
          <w:szCs w:val="22"/>
          <w:lang w:val="id-ID"/>
        </w:rPr>
        <w:t>Membangun profil risiko berbasis aset, dilakukannya evaluasi terhadap pandangan organisasi agar dapat memperoleh profil ancaman yang ada.</w:t>
      </w:r>
    </w:p>
    <w:p w14:paraId="59119E2F" w14:textId="77777777" w:rsidR="00334C96" w:rsidRPr="00692A44" w:rsidRDefault="00334C96" w:rsidP="00334C96">
      <w:pPr>
        <w:pStyle w:val="ListParagraph"/>
        <w:widowControl w:val="0"/>
        <w:numPr>
          <w:ilvl w:val="0"/>
          <w:numId w:val="11"/>
        </w:numPr>
        <w:jc w:val="both"/>
        <w:rPr>
          <w:sz w:val="22"/>
          <w:szCs w:val="22"/>
          <w:lang w:val="id-ID"/>
        </w:rPr>
      </w:pPr>
      <w:r w:rsidRPr="00692A44">
        <w:rPr>
          <w:sz w:val="22"/>
          <w:szCs w:val="22"/>
          <w:lang w:val="id-ID"/>
        </w:rPr>
        <w:t>Mengidentifikasi kerentanan infrastruktur, menganalisa dari sudut panjang TI mencakup pemeriksaan jalur akses jaringan dan  kelas dari komponen TI.</w:t>
      </w:r>
    </w:p>
    <w:p w14:paraId="59119E30" w14:textId="77777777" w:rsidR="000E78C0" w:rsidRPr="00692A44" w:rsidRDefault="00334C96" w:rsidP="000E78C0">
      <w:pPr>
        <w:pStyle w:val="ListParagraph"/>
        <w:widowControl w:val="0"/>
        <w:numPr>
          <w:ilvl w:val="0"/>
          <w:numId w:val="11"/>
        </w:numPr>
        <w:jc w:val="both"/>
        <w:rPr>
          <w:sz w:val="22"/>
          <w:szCs w:val="22"/>
          <w:lang w:val="id-ID"/>
        </w:rPr>
      </w:pPr>
      <w:r w:rsidRPr="00692A44">
        <w:rPr>
          <w:sz w:val="22"/>
          <w:szCs w:val="22"/>
          <w:lang w:val="id-ID"/>
        </w:rPr>
        <w:t>Perencanaan, dilakukan identifikasi risiko dari aset yang memiliki peluang kritis dan menentukan tahapan yang akan dilakukan</w:t>
      </w:r>
      <w:r w:rsidR="008E783F" w:rsidRPr="00692A44">
        <w:rPr>
          <w:sz w:val="22"/>
          <w:szCs w:val="22"/>
          <w:lang w:val="id-ID"/>
        </w:rPr>
        <w:t>.</w:t>
      </w:r>
    </w:p>
    <w:p w14:paraId="59119E31" w14:textId="77777777" w:rsidR="0034052E" w:rsidRDefault="00B2152C">
      <w:pPr>
        <w:pStyle w:val="Heading1"/>
        <w:numPr>
          <w:ilvl w:val="0"/>
          <w:numId w:val="6"/>
        </w:numPr>
      </w:pPr>
      <w:r>
        <w:rPr>
          <w:lang w:val="id-ID"/>
        </w:rPr>
        <w:t>Metodologi</w:t>
      </w:r>
    </w:p>
    <w:p w14:paraId="59119E32" w14:textId="77777777" w:rsidR="0034052E" w:rsidRPr="00692A44" w:rsidRDefault="000504DE" w:rsidP="008E783F">
      <w:pPr>
        <w:pStyle w:val="Heading2"/>
        <w:numPr>
          <w:ilvl w:val="0"/>
          <w:numId w:val="0"/>
        </w:numPr>
        <w:rPr>
          <w:szCs w:val="22"/>
        </w:rPr>
      </w:pPr>
      <w:bookmarkStart w:id="2" w:name="_heading=h.eubihg53ceb1" w:colFirst="0" w:colLast="0"/>
      <w:bookmarkEnd w:id="2"/>
      <w:r w:rsidRPr="00692A44">
        <w:rPr>
          <w:i w:val="0"/>
          <w:szCs w:val="22"/>
        </w:rPr>
        <w:t xml:space="preserve">3.1 </w:t>
      </w:r>
      <w:r w:rsidRPr="00692A44">
        <w:rPr>
          <w:szCs w:val="22"/>
        </w:rPr>
        <w:t>Metode Pengumpulan Data</w:t>
      </w:r>
    </w:p>
    <w:p w14:paraId="59119E33" w14:textId="77777777" w:rsidR="0034052E" w:rsidRPr="00692A44" w:rsidRDefault="000504DE">
      <w:pPr>
        <w:jc w:val="both"/>
        <w:rPr>
          <w:i/>
          <w:sz w:val="22"/>
          <w:szCs w:val="22"/>
        </w:rPr>
      </w:pPr>
      <w:r w:rsidRPr="00692A44">
        <w:rPr>
          <w:sz w:val="22"/>
          <w:szCs w:val="22"/>
        </w:rPr>
        <w:t>3</w:t>
      </w:r>
      <w:r w:rsidR="008E783F" w:rsidRPr="00692A44">
        <w:rPr>
          <w:sz w:val="22"/>
          <w:szCs w:val="22"/>
        </w:rPr>
        <w:t>.1.1</w:t>
      </w:r>
      <w:r w:rsidRPr="00692A44">
        <w:rPr>
          <w:sz w:val="22"/>
          <w:szCs w:val="22"/>
        </w:rPr>
        <w:t xml:space="preserve"> </w:t>
      </w:r>
      <w:r w:rsidRPr="00692A44">
        <w:rPr>
          <w:i/>
          <w:sz w:val="22"/>
          <w:szCs w:val="22"/>
        </w:rPr>
        <w:t>Wawancara/ Interview</w:t>
      </w:r>
    </w:p>
    <w:p w14:paraId="59119E34" w14:textId="77777777" w:rsidR="0034052E" w:rsidRPr="00692A44" w:rsidRDefault="000504DE" w:rsidP="0075616E">
      <w:pPr>
        <w:ind w:hanging="426"/>
        <w:jc w:val="both"/>
        <w:rPr>
          <w:sz w:val="22"/>
          <w:szCs w:val="22"/>
          <w:lang w:val="id-ID"/>
        </w:rPr>
      </w:pPr>
      <w:r w:rsidRPr="00692A44">
        <w:rPr>
          <w:sz w:val="22"/>
          <w:szCs w:val="22"/>
        </w:rPr>
        <w:tab/>
      </w:r>
      <w:r w:rsidR="0075616E" w:rsidRPr="00692A44">
        <w:rPr>
          <w:sz w:val="22"/>
          <w:szCs w:val="22"/>
        </w:rPr>
        <w:tab/>
      </w:r>
      <w:r w:rsidR="00B2152C" w:rsidRPr="00692A44">
        <w:rPr>
          <w:sz w:val="22"/>
          <w:szCs w:val="22"/>
          <w:lang w:val="id-ID"/>
        </w:rPr>
        <w:t xml:space="preserve">Tahap ini dilakukan melalui wawancara bersama </w:t>
      </w:r>
      <w:r w:rsidR="00B2152C" w:rsidRPr="00692A44">
        <w:rPr>
          <w:i/>
          <w:sz w:val="22"/>
          <w:szCs w:val="22"/>
          <w:lang w:val="id-ID"/>
        </w:rPr>
        <w:t>General Manager</w:t>
      </w:r>
      <w:r w:rsidR="00B2152C" w:rsidRPr="00692A44">
        <w:rPr>
          <w:sz w:val="22"/>
          <w:szCs w:val="22"/>
          <w:lang w:val="id-ID"/>
        </w:rPr>
        <w:t xml:space="preserve"> PT Promedika Mitra Utama. Wawancara ini dilakukan untuk mendapatkan informasi mengenai permasalahan yang ada, profil perusahaan, proses bisnis yang sedang berjalan, sistem informasi yang digunakan, kebijakan serta laporan perusahaan. </w:t>
      </w:r>
    </w:p>
    <w:p w14:paraId="59119E35" w14:textId="77777777" w:rsidR="0034052E" w:rsidRPr="00692A44" w:rsidRDefault="000504DE">
      <w:pPr>
        <w:widowControl w:val="0"/>
        <w:jc w:val="both"/>
        <w:rPr>
          <w:i/>
          <w:sz w:val="22"/>
          <w:szCs w:val="22"/>
        </w:rPr>
      </w:pPr>
      <w:r w:rsidRPr="00692A44">
        <w:rPr>
          <w:sz w:val="22"/>
          <w:szCs w:val="22"/>
        </w:rPr>
        <w:t xml:space="preserve">3.1.3 </w:t>
      </w:r>
      <w:r w:rsidRPr="00692A44">
        <w:rPr>
          <w:i/>
          <w:sz w:val="22"/>
          <w:szCs w:val="22"/>
        </w:rPr>
        <w:t>Studi Pustaka</w:t>
      </w:r>
    </w:p>
    <w:p w14:paraId="59119E36" w14:textId="77777777" w:rsidR="0034052E" w:rsidRPr="00692A44" w:rsidRDefault="000504DE" w:rsidP="0075616E">
      <w:pPr>
        <w:widowControl w:val="0"/>
        <w:ind w:hanging="709"/>
        <w:jc w:val="both"/>
        <w:rPr>
          <w:sz w:val="22"/>
          <w:szCs w:val="22"/>
        </w:rPr>
      </w:pPr>
      <w:r w:rsidRPr="00692A44">
        <w:rPr>
          <w:sz w:val="22"/>
          <w:szCs w:val="22"/>
        </w:rPr>
        <w:tab/>
      </w:r>
      <w:r w:rsidR="0075616E" w:rsidRPr="00692A44">
        <w:rPr>
          <w:sz w:val="22"/>
          <w:szCs w:val="22"/>
        </w:rPr>
        <w:tab/>
      </w:r>
      <w:r w:rsidR="00B2152C" w:rsidRPr="00692A44">
        <w:rPr>
          <w:sz w:val="22"/>
          <w:szCs w:val="22"/>
          <w:lang w:val="id-ID"/>
        </w:rPr>
        <w:t xml:space="preserve">Tahap kedua dalam mengerjakan laporan akhir penelitian ini adalah dengan melakukan studi pustaka melalui jurnal penelitian perusahaan yang berkaitan dengan perencanaan keberlangsungan bisnis, buku </w:t>
      </w:r>
      <w:r w:rsidR="00B2152C" w:rsidRPr="00692A44">
        <w:rPr>
          <w:i/>
          <w:sz w:val="22"/>
          <w:szCs w:val="22"/>
          <w:lang w:val="id-ID"/>
        </w:rPr>
        <w:t>Business Continuity &amp; Disaster Recovery</w:t>
      </w:r>
      <w:r w:rsidR="00B2152C" w:rsidRPr="00692A44">
        <w:rPr>
          <w:sz w:val="22"/>
          <w:szCs w:val="22"/>
          <w:lang w:val="id-ID"/>
        </w:rPr>
        <w:t xml:space="preserve">, dan informasi terkait PT Promedika Mitra Utama yang dapat diakses melalui </w:t>
      </w:r>
      <w:r w:rsidR="00B2152C" w:rsidRPr="00692A44">
        <w:rPr>
          <w:i/>
          <w:sz w:val="22"/>
          <w:szCs w:val="22"/>
          <w:lang w:val="id-ID"/>
        </w:rPr>
        <w:t xml:space="preserve">website official </w:t>
      </w:r>
      <w:hyperlink r:id="rId22" w:history="1">
        <w:r w:rsidR="00B2152C" w:rsidRPr="00692A44">
          <w:rPr>
            <w:rStyle w:val="Hyperlink"/>
            <w:color w:val="auto"/>
            <w:sz w:val="22"/>
            <w:szCs w:val="22"/>
            <w:lang w:val="id-ID"/>
          </w:rPr>
          <w:t>www.promedicasamarinda.com</w:t>
        </w:r>
      </w:hyperlink>
      <w:r w:rsidR="00B2152C" w:rsidRPr="00692A44">
        <w:rPr>
          <w:sz w:val="22"/>
          <w:szCs w:val="22"/>
          <w:lang w:val="id-ID"/>
        </w:rPr>
        <w:t>.</w:t>
      </w:r>
    </w:p>
    <w:p w14:paraId="59119E37" w14:textId="77777777" w:rsidR="0034052E" w:rsidRPr="00692A44" w:rsidRDefault="000504DE">
      <w:pPr>
        <w:widowControl w:val="0"/>
        <w:jc w:val="both"/>
        <w:rPr>
          <w:i/>
          <w:sz w:val="22"/>
          <w:szCs w:val="22"/>
          <w:lang w:val="id-ID"/>
        </w:rPr>
      </w:pPr>
      <w:r w:rsidRPr="00692A44">
        <w:rPr>
          <w:sz w:val="22"/>
          <w:szCs w:val="22"/>
        </w:rPr>
        <w:t xml:space="preserve">3.2 </w:t>
      </w:r>
      <w:r w:rsidRPr="00692A44">
        <w:rPr>
          <w:i/>
          <w:sz w:val="22"/>
          <w:szCs w:val="22"/>
        </w:rPr>
        <w:t xml:space="preserve">Metode </w:t>
      </w:r>
      <w:r w:rsidR="00F77FA1" w:rsidRPr="00692A44">
        <w:rPr>
          <w:i/>
          <w:sz w:val="22"/>
          <w:szCs w:val="22"/>
          <w:lang w:val="id-ID"/>
        </w:rPr>
        <w:t>Perancangan BCP</w:t>
      </w:r>
    </w:p>
    <w:p w14:paraId="59119E38" w14:textId="77777777" w:rsidR="0034052E" w:rsidRPr="00692A44" w:rsidRDefault="0075616E" w:rsidP="0075616E">
      <w:pPr>
        <w:widowControl w:val="0"/>
        <w:ind w:firstLine="284"/>
        <w:jc w:val="both"/>
        <w:rPr>
          <w:sz w:val="22"/>
          <w:szCs w:val="22"/>
          <w:lang w:val="id-ID"/>
        </w:rPr>
      </w:pPr>
      <w:r w:rsidRPr="00692A44">
        <w:rPr>
          <w:sz w:val="22"/>
          <w:szCs w:val="22"/>
          <w:lang w:val="id-ID"/>
        </w:rPr>
        <w:t>Adapun metode perancangan BCP yaitu sebagai berikut:</w:t>
      </w:r>
    </w:p>
    <w:p w14:paraId="59119E39" w14:textId="77777777" w:rsidR="00F77FA1" w:rsidRPr="00692A44" w:rsidRDefault="00F77FA1" w:rsidP="00F77FA1">
      <w:pPr>
        <w:pStyle w:val="ListParagraph"/>
        <w:widowControl w:val="0"/>
        <w:ind w:left="0"/>
        <w:jc w:val="both"/>
        <w:rPr>
          <w:i/>
          <w:sz w:val="22"/>
          <w:szCs w:val="22"/>
          <w:lang w:val="id-ID"/>
        </w:rPr>
      </w:pPr>
      <w:r w:rsidRPr="00692A44">
        <w:rPr>
          <w:sz w:val="22"/>
          <w:szCs w:val="22"/>
        </w:rPr>
        <w:t xml:space="preserve">3.2.1 </w:t>
      </w:r>
      <w:r w:rsidRPr="00692A44">
        <w:rPr>
          <w:i/>
          <w:sz w:val="22"/>
          <w:szCs w:val="22"/>
          <w:lang w:val="id-ID"/>
        </w:rPr>
        <w:t>Mengembangkan Inisiasi Project Pada BCP</w:t>
      </w:r>
    </w:p>
    <w:p w14:paraId="59119E3A" w14:textId="77777777" w:rsidR="0075616E" w:rsidRPr="00692A44" w:rsidRDefault="00DF3DF8" w:rsidP="000C688F">
      <w:pPr>
        <w:pStyle w:val="ListParagraph"/>
        <w:widowControl w:val="0"/>
        <w:ind w:left="0" w:firstLine="426"/>
        <w:jc w:val="both"/>
        <w:rPr>
          <w:sz w:val="22"/>
          <w:szCs w:val="22"/>
          <w:lang w:val="id-ID"/>
        </w:rPr>
      </w:pPr>
      <w:r w:rsidRPr="00692A44">
        <w:rPr>
          <w:sz w:val="22"/>
          <w:szCs w:val="22"/>
          <w:lang w:val="id-ID"/>
        </w:rPr>
        <w:t xml:space="preserve">Ada beberapa faktor yang dapat dipertimbangkan dalam melakukan tahap insisiasi projek, yaitu </w:t>
      </w:r>
      <w:r w:rsidRPr="00692A44">
        <w:rPr>
          <w:sz w:val="22"/>
          <w:szCs w:val="22"/>
          <w:lang w:val="id-ID"/>
        </w:rPr>
        <w:lastRenderedPageBreak/>
        <w:t xml:space="preserve">adanya dukungan penyusunan BCP dari pihak </w:t>
      </w:r>
      <w:r w:rsidRPr="00692A44">
        <w:rPr>
          <w:i/>
          <w:sz w:val="22"/>
          <w:szCs w:val="22"/>
          <w:lang w:val="id-ID"/>
        </w:rPr>
        <w:t xml:space="preserve">stakeholder </w:t>
      </w:r>
      <w:r w:rsidRPr="00692A44">
        <w:rPr>
          <w:sz w:val="22"/>
          <w:szCs w:val="22"/>
          <w:lang w:val="id-ID"/>
        </w:rPr>
        <w:t xml:space="preserve">perusahaan, adanya keterlibatan anggota pada proses penyusunan BCP, tujuan yang akan dicapai oleh perushaaan, kebutuhan yang dipenuhi oleh perusahaan dalam menyusun laporan BCP, </w:t>
      </w:r>
      <w:r w:rsidR="000C688F" w:rsidRPr="00692A44">
        <w:rPr>
          <w:sz w:val="22"/>
          <w:szCs w:val="22"/>
          <w:lang w:val="id-ID"/>
        </w:rPr>
        <w:t>ruang lingkup penyusunan BCP, jadwal proses yang dilakukan selama penyusunan BCP dan proses yang dilalui ketika pelaksanaan penyusunan BCP.  Tujuan dilakukannya projek inisiasi ini adalah semua aktivitas penyusunan BCP dapat di definisikan, identifikasi dan analisa dengan baik sesuai dengan kebutuhan serta kondisi perusahaan yang ada. Kemudian laporan BCP ini dapat direalisasikan dengan baik dan lancar, sehingga BCP dapat mendukung tujuan perusahaan yang akan dicapai.</w:t>
      </w:r>
    </w:p>
    <w:p w14:paraId="59119E3B" w14:textId="77777777" w:rsidR="00F77FA1" w:rsidRPr="00692A44" w:rsidRDefault="00F77FA1" w:rsidP="00F77FA1">
      <w:pPr>
        <w:pStyle w:val="ListParagraph"/>
        <w:widowControl w:val="0"/>
        <w:ind w:left="0"/>
        <w:jc w:val="both"/>
        <w:rPr>
          <w:i/>
          <w:sz w:val="22"/>
          <w:szCs w:val="22"/>
          <w:lang w:val="id-ID"/>
        </w:rPr>
      </w:pPr>
      <w:r w:rsidRPr="00692A44">
        <w:rPr>
          <w:sz w:val="22"/>
          <w:szCs w:val="22"/>
        </w:rPr>
        <w:t xml:space="preserve">3.2.2 </w:t>
      </w:r>
      <w:r w:rsidRPr="00692A44">
        <w:rPr>
          <w:i/>
          <w:sz w:val="22"/>
          <w:szCs w:val="22"/>
          <w:lang w:val="id-ID"/>
        </w:rPr>
        <w:t>Mengembangkan Penilaian Risiko Pada Tiap Ancaman</w:t>
      </w:r>
    </w:p>
    <w:p w14:paraId="59119E3C" w14:textId="77777777" w:rsidR="000C688F" w:rsidRPr="00692A44" w:rsidRDefault="000C688F" w:rsidP="000C688F">
      <w:pPr>
        <w:pStyle w:val="ListParagraph"/>
        <w:widowControl w:val="0"/>
        <w:ind w:left="0" w:firstLine="567"/>
        <w:jc w:val="both"/>
        <w:rPr>
          <w:sz w:val="22"/>
          <w:szCs w:val="22"/>
          <w:lang w:val="id-ID"/>
        </w:rPr>
      </w:pPr>
      <w:r w:rsidRPr="00692A44">
        <w:rPr>
          <w:sz w:val="22"/>
          <w:szCs w:val="22"/>
          <w:lang w:val="id-ID"/>
        </w:rPr>
        <w:t xml:space="preserve">Tahap ini yaitu perusahaan dapat memahami keberadaan ancaman yang terjadi dan akan terjadi pada perusahaan. Keberadaan ancaman baik dalam lingkup SI/TI, manajemen, keamanan, sumber daya, dan lain sebagainya. Perusahaan juga dapat menganalisa sumber penyebab terjadinya bencana dan risiko yang diperoleh dari bencana tersebut. Setelah itu perusahaan mengisi nilai pada tiap-tiap ancaman bencana tersebut, dilihat dari pengaruh dampak yang timbul akibat adanya bencana. </w:t>
      </w:r>
    </w:p>
    <w:p w14:paraId="59119E3D" w14:textId="77777777" w:rsidR="00F77FA1" w:rsidRPr="00692A44" w:rsidRDefault="00F77FA1" w:rsidP="00F77FA1">
      <w:pPr>
        <w:pStyle w:val="ListParagraph"/>
        <w:widowControl w:val="0"/>
        <w:ind w:left="0"/>
        <w:jc w:val="both"/>
        <w:rPr>
          <w:i/>
          <w:sz w:val="22"/>
          <w:szCs w:val="22"/>
          <w:lang w:val="id-ID"/>
        </w:rPr>
      </w:pPr>
      <w:r w:rsidRPr="00692A44">
        <w:rPr>
          <w:sz w:val="22"/>
          <w:szCs w:val="22"/>
          <w:lang w:val="id-ID"/>
        </w:rPr>
        <w:t xml:space="preserve">3.2.3 </w:t>
      </w:r>
      <w:r w:rsidRPr="00692A44">
        <w:rPr>
          <w:i/>
          <w:sz w:val="22"/>
          <w:szCs w:val="22"/>
          <w:lang w:val="id-ID"/>
        </w:rPr>
        <w:t>Mengembangkan Analisis Dampak Bisnis yang Komprehensif</w:t>
      </w:r>
    </w:p>
    <w:p w14:paraId="59119E3E" w14:textId="77777777" w:rsidR="000C688F" w:rsidRPr="00692A44" w:rsidRDefault="000C688F" w:rsidP="00F77FA1">
      <w:pPr>
        <w:pStyle w:val="ListParagraph"/>
        <w:widowControl w:val="0"/>
        <w:ind w:left="0"/>
        <w:jc w:val="both"/>
        <w:rPr>
          <w:sz w:val="22"/>
          <w:szCs w:val="22"/>
          <w:lang w:val="id-ID"/>
        </w:rPr>
      </w:pPr>
      <w:r w:rsidRPr="00692A44">
        <w:rPr>
          <w:i/>
          <w:sz w:val="22"/>
          <w:szCs w:val="22"/>
          <w:lang w:val="id-ID"/>
        </w:rPr>
        <w:tab/>
      </w:r>
      <w:r w:rsidRPr="00692A44">
        <w:rPr>
          <w:sz w:val="22"/>
          <w:szCs w:val="22"/>
          <w:lang w:val="id-ID"/>
        </w:rPr>
        <w:t>Perusahaan harus memahami keterkaitan dengan ancaman-ancaman bencana yang akan dihadapi oleh perusahaan. pada tahap ini, perusahaan lebih mendetail atau merinci dalam mendefinisikan dan mengh</w:t>
      </w:r>
      <w:r w:rsidR="00BF6C43" w:rsidRPr="00692A44">
        <w:rPr>
          <w:sz w:val="22"/>
          <w:szCs w:val="22"/>
          <w:lang w:val="id-ID"/>
        </w:rPr>
        <w:t xml:space="preserve">ubungkan ancaman yang dihadapi serta fungsi-fungsi bisnis yang dimiliki dan batasan toleransi yang ditetapkan oleh perusahaan. </w:t>
      </w:r>
    </w:p>
    <w:p w14:paraId="59119E3F" w14:textId="77777777" w:rsidR="00F77FA1" w:rsidRPr="00692A44" w:rsidRDefault="00F77FA1" w:rsidP="00F77FA1">
      <w:pPr>
        <w:pStyle w:val="ListParagraph"/>
        <w:widowControl w:val="0"/>
        <w:ind w:left="0"/>
        <w:jc w:val="both"/>
        <w:rPr>
          <w:i/>
          <w:sz w:val="22"/>
          <w:szCs w:val="22"/>
          <w:lang w:val="id-ID"/>
        </w:rPr>
      </w:pPr>
      <w:r w:rsidRPr="00692A44">
        <w:rPr>
          <w:sz w:val="22"/>
          <w:szCs w:val="22"/>
          <w:lang w:val="id-ID"/>
        </w:rPr>
        <w:t xml:space="preserve">3.2.4 </w:t>
      </w:r>
      <w:r w:rsidRPr="00692A44">
        <w:rPr>
          <w:i/>
          <w:sz w:val="22"/>
          <w:szCs w:val="22"/>
          <w:lang w:val="id-ID"/>
        </w:rPr>
        <w:t>Mengembangkan Mitigasi Risiko</w:t>
      </w:r>
    </w:p>
    <w:p w14:paraId="59119E40" w14:textId="77777777" w:rsidR="00BF6C43" w:rsidRPr="00692A44" w:rsidRDefault="00BF6C43" w:rsidP="00BF6C43">
      <w:pPr>
        <w:pStyle w:val="ListParagraph"/>
        <w:widowControl w:val="0"/>
        <w:ind w:left="0" w:firstLine="720"/>
        <w:jc w:val="both"/>
        <w:rPr>
          <w:sz w:val="22"/>
          <w:szCs w:val="22"/>
          <w:lang w:val="id-ID"/>
        </w:rPr>
      </w:pPr>
      <w:r w:rsidRPr="00692A44">
        <w:rPr>
          <w:sz w:val="22"/>
          <w:szCs w:val="22"/>
          <w:lang w:val="id-ID"/>
        </w:rPr>
        <w:t xml:space="preserve">Pada tahap ini, perusahaan dapat melakukan strategi perlakuan untuk menangani risiko yang ada pada setiap ancaman bencana. Adapun 4 opsi strategi perlakuan risiko yang dapat dilakukan oleh perusahaan yaitu </w:t>
      </w:r>
      <w:r w:rsidRPr="00692A44">
        <w:rPr>
          <w:i/>
          <w:sz w:val="22"/>
          <w:szCs w:val="22"/>
          <w:lang w:val="id-ID"/>
        </w:rPr>
        <w:t xml:space="preserve">risk acceptance, risk avoidance, risk limitation, </w:t>
      </w:r>
      <w:r w:rsidRPr="00692A44">
        <w:rPr>
          <w:sz w:val="22"/>
          <w:szCs w:val="22"/>
          <w:lang w:val="id-ID"/>
        </w:rPr>
        <w:t xml:space="preserve">dan </w:t>
      </w:r>
      <w:r w:rsidRPr="00692A44">
        <w:rPr>
          <w:i/>
          <w:sz w:val="22"/>
          <w:szCs w:val="22"/>
          <w:lang w:val="id-ID"/>
        </w:rPr>
        <w:t>risk transfer</w:t>
      </w:r>
      <w:r w:rsidRPr="00692A44">
        <w:rPr>
          <w:sz w:val="22"/>
          <w:szCs w:val="22"/>
          <w:lang w:val="id-ID"/>
        </w:rPr>
        <w:t xml:space="preserve">. Selain itu, perusahaan juga harus menentukan kebutuhan atau persyaratan yang harus dipenuhi, agar pelaksanaan strategi risiko yang dipilih akan terlaksana dengan baik dan benar-benar dapat mengurani risiko yang ada. Berikut adalah cara-cara dalam menangani setiap persyaratan yaitu </w:t>
      </w:r>
      <w:r w:rsidRPr="00692A44">
        <w:rPr>
          <w:i/>
          <w:sz w:val="22"/>
          <w:szCs w:val="22"/>
          <w:lang w:val="id-ID"/>
        </w:rPr>
        <w:t>as needed, prearranged dan preestablished</w:t>
      </w:r>
      <w:r w:rsidRPr="00692A44">
        <w:rPr>
          <w:sz w:val="22"/>
          <w:szCs w:val="22"/>
          <w:lang w:val="id-ID"/>
        </w:rPr>
        <w:t>.</w:t>
      </w:r>
    </w:p>
    <w:p w14:paraId="59119E41" w14:textId="77777777" w:rsidR="00F77FA1" w:rsidRPr="00692A44" w:rsidRDefault="00F77FA1" w:rsidP="00F77FA1">
      <w:pPr>
        <w:pStyle w:val="ListParagraph"/>
        <w:widowControl w:val="0"/>
        <w:ind w:left="0"/>
        <w:jc w:val="both"/>
        <w:rPr>
          <w:i/>
          <w:sz w:val="22"/>
          <w:szCs w:val="22"/>
          <w:lang w:val="id-ID"/>
        </w:rPr>
      </w:pPr>
      <w:r w:rsidRPr="00692A44">
        <w:rPr>
          <w:sz w:val="22"/>
          <w:szCs w:val="22"/>
          <w:lang w:val="id-ID"/>
        </w:rPr>
        <w:t xml:space="preserve">3.2.5 </w:t>
      </w:r>
      <w:r w:rsidRPr="00692A44">
        <w:rPr>
          <w:i/>
          <w:sz w:val="22"/>
          <w:szCs w:val="22"/>
          <w:lang w:val="id-ID"/>
        </w:rPr>
        <w:t>Menemukan Pemicu dan Langkah di M</w:t>
      </w:r>
      <w:r w:rsidR="000504DE" w:rsidRPr="00692A44">
        <w:rPr>
          <w:i/>
          <w:sz w:val="22"/>
          <w:szCs w:val="22"/>
          <w:lang w:val="id-ID"/>
        </w:rPr>
        <w:t>aing-masing</w:t>
      </w:r>
      <w:r w:rsidRPr="00692A44">
        <w:rPr>
          <w:i/>
          <w:sz w:val="22"/>
          <w:szCs w:val="22"/>
          <w:lang w:val="id-ID"/>
        </w:rPr>
        <w:t xml:space="preserve"> Tahap BCP</w:t>
      </w:r>
    </w:p>
    <w:p w14:paraId="59119E42" w14:textId="77777777" w:rsidR="00BF6C43" w:rsidRPr="00692A44" w:rsidRDefault="000504DE" w:rsidP="000504DE">
      <w:pPr>
        <w:pStyle w:val="ListParagraph"/>
        <w:widowControl w:val="0"/>
        <w:ind w:left="0" w:firstLine="360"/>
        <w:jc w:val="both"/>
        <w:rPr>
          <w:sz w:val="22"/>
          <w:szCs w:val="22"/>
          <w:lang w:val="id-ID"/>
        </w:rPr>
      </w:pPr>
      <w:r w:rsidRPr="00692A44">
        <w:rPr>
          <w:sz w:val="22"/>
          <w:szCs w:val="22"/>
          <w:lang w:val="id-ID"/>
        </w:rPr>
        <w:t>Tahap ini, perusahaan dapat menentukan faktor-faktor pendukung pelaksanaan strategi-strategi, agar strategi tersebut lebih terperincis dan fokus terhadap ancaman-ancaman bencana yang mungkin akan terjadi oleh perusahaan. hal ini berguna untuk membantu perusahaan dalam menghadapi dan menangani situasi yang tidak terduga dan bangkit lagi untuk melanjutkan proses operasional perusahaan. adapun tahapannya yaitu:</w:t>
      </w:r>
    </w:p>
    <w:p w14:paraId="59119E43" w14:textId="77777777" w:rsidR="000504DE" w:rsidRPr="00692A44" w:rsidRDefault="000504DE" w:rsidP="000504DE">
      <w:pPr>
        <w:pStyle w:val="ListParagraph"/>
        <w:widowControl w:val="0"/>
        <w:numPr>
          <w:ilvl w:val="0"/>
          <w:numId w:val="13"/>
        </w:numPr>
        <w:jc w:val="both"/>
        <w:rPr>
          <w:i/>
          <w:sz w:val="22"/>
          <w:szCs w:val="22"/>
          <w:lang w:val="id-ID"/>
        </w:rPr>
      </w:pPr>
      <w:r w:rsidRPr="00692A44">
        <w:rPr>
          <w:i/>
          <w:sz w:val="22"/>
          <w:szCs w:val="22"/>
          <w:lang w:val="id-ID"/>
        </w:rPr>
        <w:t>Activation,</w:t>
      </w:r>
    </w:p>
    <w:p w14:paraId="59119E44" w14:textId="77777777" w:rsidR="000504DE" w:rsidRPr="00692A44" w:rsidRDefault="000504DE" w:rsidP="000504DE">
      <w:pPr>
        <w:pStyle w:val="ListParagraph"/>
        <w:widowControl w:val="0"/>
        <w:numPr>
          <w:ilvl w:val="0"/>
          <w:numId w:val="13"/>
        </w:numPr>
        <w:jc w:val="both"/>
        <w:rPr>
          <w:i/>
          <w:sz w:val="22"/>
          <w:szCs w:val="22"/>
          <w:lang w:val="id-ID"/>
        </w:rPr>
      </w:pPr>
      <w:r w:rsidRPr="00692A44">
        <w:rPr>
          <w:i/>
          <w:sz w:val="22"/>
          <w:szCs w:val="22"/>
          <w:lang w:val="id-ID"/>
        </w:rPr>
        <w:t>Recovery,</w:t>
      </w:r>
    </w:p>
    <w:p w14:paraId="59119E45" w14:textId="77777777" w:rsidR="000504DE" w:rsidRPr="00692A44" w:rsidRDefault="000504DE" w:rsidP="000504DE">
      <w:pPr>
        <w:pStyle w:val="ListParagraph"/>
        <w:widowControl w:val="0"/>
        <w:numPr>
          <w:ilvl w:val="0"/>
          <w:numId w:val="13"/>
        </w:numPr>
        <w:jc w:val="both"/>
        <w:rPr>
          <w:i/>
          <w:sz w:val="22"/>
          <w:szCs w:val="22"/>
          <w:lang w:val="id-ID"/>
        </w:rPr>
      </w:pPr>
      <w:r w:rsidRPr="00692A44">
        <w:rPr>
          <w:i/>
          <w:sz w:val="22"/>
          <w:szCs w:val="22"/>
          <w:lang w:val="id-ID"/>
        </w:rPr>
        <w:t>Business continuity,</w:t>
      </w:r>
    </w:p>
    <w:p w14:paraId="59119E46" w14:textId="77777777" w:rsidR="000504DE" w:rsidRPr="00692A44" w:rsidRDefault="000504DE" w:rsidP="000504DE">
      <w:pPr>
        <w:pStyle w:val="ListParagraph"/>
        <w:widowControl w:val="0"/>
        <w:numPr>
          <w:ilvl w:val="0"/>
          <w:numId w:val="13"/>
        </w:numPr>
        <w:jc w:val="both"/>
        <w:rPr>
          <w:i/>
          <w:sz w:val="22"/>
          <w:szCs w:val="22"/>
          <w:lang w:val="id-ID"/>
        </w:rPr>
      </w:pPr>
      <w:r w:rsidRPr="00692A44">
        <w:rPr>
          <w:i/>
          <w:sz w:val="22"/>
          <w:szCs w:val="22"/>
          <w:lang w:val="id-ID"/>
        </w:rPr>
        <w:t>Normal operations</w:t>
      </w:r>
      <w:r w:rsidRPr="00692A44">
        <w:rPr>
          <w:sz w:val="22"/>
          <w:szCs w:val="22"/>
          <w:lang w:val="id-ID"/>
        </w:rPr>
        <w:t>.</w:t>
      </w:r>
    </w:p>
    <w:p w14:paraId="59119E47" w14:textId="305FCB24" w:rsidR="00F77FA1" w:rsidRPr="00692A44" w:rsidRDefault="00F77FA1" w:rsidP="00F77FA1">
      <w:pPr>
        <w:pStyle w:val="ListParagraph"/>
        <w:widowControl w:val="0"/>
        <w:ind w:left="0"/>
        <w:jc w:val="both"/>
        <w:rPr>
          <w:i/>
          <w:sz w:val="22"/>
          <w:szCs w:val="22"/>
          <w:lang w:val="id-ID"/>
        </w:rPr>
      </w:pPr>
      <w:r w:rsidRPr="00692A44">
        <w:rPr>
          <w:sz w:val="22"/>
          <w:szCs w:val="22"/>
          <w:lang w:val="id-ID"/>
        </w:rPr>
        <w:t xml:space="preserve">3.2.6 </w:t>
      </w:r>
      <w:r w:rsidRPr="00692A44">
        <w:rPr>
          <w:i/>
          <w:sz w:val="22"/>
          <w:szCs w:val="22"/>
          <w:lang w:val="id-ID"/>
        </w:rPr>
        <w:t>Mene</w:t>
      </w:r>
      <w:r w:rsidR="00A91DDD">
        <w:rPr>
          <w:i/>
          <w:sz w:val="22"/>
          <w:szCs w:val="22"/>
          <w:lang w:val="id-ID"/>
        </w:rPr>
        <w:t>ntukan</w:t>
      </w:r>
      <w:r w:rsidRPr="00692A44">
        <w:rPr>
          <w:i/>
          <w:sz w:val="22"/>
          <w:szCs w:val="22"/>
          <w:lang w:val="id-ID"/>
        </w:rPr>
        <w:t xml:space="preserve"> Kelompok BC/DR dan Perencanaan Komunikasi</w:t>
      </w:r>
    </w:p>
    <w:p w14:paraId="59119E48" w14:textId="77777777" w:rsidR="000504DE" w:rsidRPr="00692A44" w:rsidRDefault="000504DE" w:rsidP="00507BA5">
      <w:pPr>
        <w:pStyle w:val="ListParagraph"/>
        <w:widowControl w:val="0"/>
        <w:ind w:left="0" w:firstLine="142"/>
        <w:jc w:val="both"/>
        <w:rPr>
          <w:sz w:val="22"/>
          <w:szCs w:val="22"/>
          <w:lang w:val="id-ID"/>
        </w:rPr>
      </w:pPr>
      <w:r w:rsidRPr="00692A44">
        <w:rPr>
          <w:sz w:val="22"/>
          <w:szCs w:val="22"/>
          <w:lang w:val="id-ID"/>
        </w:rPr>
        <w:tab/>
        <w:t>Tahap ini yaitu merumuskan dan menentukan kedua jenis strategi BC dan DR sebelum direalisasikan. Kemudian di lakukan analisa dan pertimbangan kelayakan dari penerapan BC/DR dengan cara membandingkan</w:t>
      </w:r>
      <w:r w:rsidR="00507BA5" w:rsidRPr="00692A44">
        <w:rPr>
          <w:sz w:val="22"/>
          <w:szCs w:val="22"/>
          <w:lang w:val="id-ID"/>
        </w:rPr>
        <w:t xml:space="preserve"> keuntungan dan kerugian yang diperoleh oleh perusahaan. </w:t>
      </w:r>
    </w:p>
    <w:p w14:paraId="59119E49" w14:textId="77777777" w:rsidR="00F77FA1" w:rsidRPr="00692A44" w:rsidRDefault="00F77FA1" w:rsidP="00F77FA1">
      <w:pPr>
        <w:pStyle w:val="ListParagraph"/>
        <w:widowControl w:val="0"/>
        <w:ind w:left="0"/>
        <w:jc w:val="both"/>
        <w:rPr>
          <w:i/>
          <w:sz w:val="22"/>
          <w:szCs w:val="22"/>
          <w:lang w:val="id-ID"/>
        </w:rPr>
      </w:pPr>
      <w:r w:rsidRPr="00692A44">
        <w:rPr>
          <w:sz w:val="22"/>
          <w:szCs w:val="22"/>
          <w:lang w:val="id-ID"/>
        </w:rPr>
        <w:t xml:space="preserve">3.2.7 </w:t>
      </w:r>
      <w:r w:rsidRPr="00692A44">
        <w:rPr>
          <w:i/>
          <w:sz w:val="22"/>
          <w:szCs w:val="22"/>
          <w:lang w:val="id-ID"/>
        </w:rPr>
        <w:t>Uji Coba Metode</w:t>
      </w:r>
    </w:p>
    <w:p w14:paraId="59119E4A" w14:textId="77777777" w:rsidR="00692A44" w:rsidRPr="00692A44" w:rsidRDefault="00507BA5" w:rsidP="00692A44">
      <w:pPr>
        <w:pStyle w:val="ListParagraph"/>
        <w:widowControl w:val="0"/>
        <w:ind w:left="0" w:firstLine="567"/>
        <w:jc w:val="both"/>
        <w:rPr>
          <w:sz w:val="22"/>
          <w:szCs w:val="22"/>
          <w:lang w:val="id-ID"/>
        </w:rPr>
      </w:pPr>
      <w:r w:rsidRPr="00692A44">
        <w:rPr>
          <w:sz w:val="22"/>
          <w:szCs w:val="22"/>
          <w:lang w:val="id-ID"/>
        </w:rPr>
        <w:t xml:space="preserve">Tahap ini dilakukan latihan dengan memiliki salah satu dari ke empat metode, yaitu diantaranya </w:t>
      </w:r>
      <w:r w:rsidRPr="00692A44">
        <w:rPr>
          <w:i/>
          <w:sz w:val="22"/>
          <w:szCs w:val="22"/>
          <w:lang w:val="id-ID"/>
        </w:rPr>
        <w:t xml:space="preserve">paper walkthrough, functional exercise, field exercise, </w:t>
      </w:r>
      <w:r w:rsidRPr="00692A44">
        <w:rPr>
          <w:sz w:val="22"/>
          <w:szCs w:val="22"/>
          <w:lang w:val="id-ID"/>
        </w:rPr>
        <w:t xml:space="preserve">dan </w:t>
      </w:r>
      <w:r w:rsidRPr="00692A44">
        <w:rPr>
          <w:i/>
          <w:sz w:val="22"/>
          <w:szCs w:val="22"/>
          <w:lang w:val="id-ID"/>
        </w:rPr>
        <w:t>full interruption</w:t>
      </w:r>
      <w:r w:rsidRPr="00692A44">
        <w:rPr>
          <w:sz w:val="22"/>
          <w:szCs w:val="22"/>
          <w:lang w:val="id-ID"/>
        </w:rPr>
        <w:t>. Setelah itu dilakukan penggambaran terhadap hasil uji coba BCP.</w:t>
      </w:r>
    </w:p>
    <w:p w14:paraId="59119E4B" w14:textId="77777777" w:rsidR="0034052E" w:rsidRDefault="00F77FA1">
      <w:pPr>
        <w:pStyle w:val="Heading1"/>
        <w:numPr>
          <w:ilvl w:val="0"/>
          <w:numId w:val="6"/>
        </w:numPr>
      </w:pPr>
      <w:commentRangeStart w:id="3"/>
      <w:r>
        <w:rPr>
          <w:lang w:val="id-ID"/>
        </w:rPr>
        <w:t>Hasil dan Pembahasan</w:t>
      </w:r>
      <w:commentRangeEnd w:id="3"/>
      <w:r w:rsidR="007337B6">
        <w:rPr>
          <w:rStyle w:val="CommentReference"/>
          <w:smallCaps w:val="0"/>
          <w:kern w:val="0"/>
        </w:rPr>
        <w:commentReference w:id="3"/>
      </w:r>
    </w:p>
    <w:p w14:paraId="59119E4C" w14:textId="77777777" w:rsidR="00C57735" w:rsidRPr="00692A44" w:rsidRDefault="00F77FA1" w:rsidP="00C57735">
      <w:pPr>
        <w:pStyle w:val="ListParagraph"/>
        <w:widowControl w:val="0"/>
        <w:numPr>
          <w:ilvl w:val="1"/>
          <w:numId w:val="13"/>
        </w:numPr>
        <w:ind w:left="426" w:hanging="426"/>
        <w:jc w:val="both"/>
        <w:rPr>
          <w:i/>
          <w:sz w:val="22"/>
          <w:szCs w:val="22"/>
          <w:lang w:val="id-ID"/>
        </w:rPr>
      </w:pPr>
      <w:commentRangeStart w:id="4"/>
      <w:r w:rsidRPr="00692A44">
        <w:rPr>
          <w:i/>
          <w:sz w:val="22"/>
          <w:szCs w:val="22"/>
          <w:lang w:val="id-ID"/>
        </w:rPr>
        <w:t>Mengemb</w:t>
      </w:r>
      <w:r w:rsidR="00C57735" w:rsidRPr="00692A44">
        <w:rPr>
          <w:i/>
          <w:sz w:val="22"/>
          <w:szCs w:val="22"/>
          <w:lang w:val="id-ID"/>
        </w:rPr>
        <w:t>angkan Inisiasi Project Pada BCP</w:t>
      </w:r>
      <w:commentRangeEnd w:id="4"/>
      <w:r w:rsidR="007337B6">
        <w:rPr>
          <w:rStyle w:val="CommentReference"/>
        </w:rPr>
        <w:commentReference w:id="4"/>
      </w:r>
    </w:p>
    <w:p w14:paraId="59119E4D" w14:textId="677AD860" w:rsidR="00C57735" w:rsidRPr="00692A44" w:rsidRDefault="00C57735" w:rsidP="00C57735">
      <w:pPr>
        <w:pStyle w:val="ListParagraph"/>
        <w:widowControl w:val="0"/>
        <w:numPr>
          <w:ilvl w:val="0"/>
          <w:numId w:val="14"/>
        </w:numPr>
        <w:ind w:left="567" w:hanging="567"/>
        <w:jc w:val="both"/>
        <w:rPr>
          <w:sz w:val="22"/>
          <w:szCs w:val="22"/>
          <w:lang w:val="id-ID"/>
        </w:rPr>
      </w:pPr>
      <w:r w:rsidRPr="00692A44">
        <w:rPr>
          <w:sz w:val="22"/>
          <w:szCs w:val="22"/>
          <w:lang w:val="id-ID"/>
        </w:rPr>
        <w:t>Potensi bencana</w:t>
      </w:r>
      <w:r w:rsidR="000B5235">
        <w:rPr>
          <w:sz w:val="22"/>
          <w:szCs w:val="22"/>
          <w:lang w:val="id-ID"/>
        </w:rPr>
        <w:t xml:space="preserve"> dan solusi</w:t>
      </w:r>
    </w:p>
    <w:p w14:paraId="01A174A1" w14:textId="41187F04" w:rsidR="000B5235" w:rsidRDefault="008B0A5D" w:rsidP="000B5235">
      <w:pPr>
        <w:pStyle w:val="ListParagraph"/>
        <w:ind w:left="0" w:firstLine="294"/>
        <w:jc w:val="both"/>
        <w:rPr>
          <w:sz w:val="22"/>
          <w:szCs w:val="22"/>
          <w:lang w:val="id-ID"/>
        </w:rPr>
      </w:pPr>
      <w:r w:rsidRPr="008B0A5D">
        <w:rPr>
          <w:sz w:val="22"/>
          <w:szCs w:val="22"/>
          <w:lang w:val="id-ID"/>
        </w:rPr>
        <w:t xml:space="preserve">Dari hasil wawancara yang dilakukan bersama General Manager PT Promedika Mitra Utama, di peroleh hasil </w:t>
      </w:r>
      <w:r w:rsidR="000B5235">
        <w:rPr>
          <w:sz w:val="22"/>
          <w:szCs w:val="22"/>
          <w:lang w:val="id-ID"/>
        </w:rPr>
        <w:t>identifikasi potensi bencana dan solusinya yaitu:</w:t>
      </w:r>
    </w:p>
    <w:p w14:paraId="338A39A2" w14:textId="0F593656" w:rsidR="000B5235" w:rsidRPr="000B5235" w:rsidRDefault="000B5235" w:rsidP="000B5235">
      <w:pPr>
        <w:pStyle w:val="Caption"/>
        <w:keepNext/>
        <w:jc w:val="left"/>
        <w:rPr>
          <w:lang w:val="id-ID"/>
        </w:rPr>
      </w:pPr>
      <w:r>
        <w:t xml:space="preserve">Tabel 4.1.1. </w:t>
      </w:r>
      <w:fldSimple w:instr=" SEQ Tabel_4.1.1. \* ARABIC ">
        <w:r>
          <w:rPr>
            <w:noProof/>
          </w:rPr>
          <w:t>1</w:t>
        </w:r>
      </w:fldSimple>
      <w:r>
        <w:rPr>
          <w:lang w:val="id-ID"/>
        </w:rPr>
        <w:t xml:space="preserve"> Potensi Bencana dan Solusi pada PT Promedika Mitra Utama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868"/>
        <w:gridCol w:w="4246"/>
      </w:tblGrid>
      <w:tr w:rsidR="000B5235" w:rsidRPr="002F69E4" w14:paraId="220BF919" w14:textId="77777777" w:rsidTr="000B5235">
        <w:trPr>
          <w:tblHeader/>
        </w:trPr>
        <w:tc>
          <w:tcPr>
            <w:tcW w:w="669" w:type="dxa"/>
            <w:tcBorders>
              <w:top w:val="single" w:sz="4" w:space="0" w:color="auto"/>
              <w:left w:val="single" w:sz="4" w:space="0" w:color="auto"/>
              <w:bottom w:val="single" w:sz="4" w:space="0" w:color="auto"/>
              <w:right w:val="single" w:sz="4" w:space="0" w:color="auto"/>
            </w:tcBorders>
            <w:shd w:val="clear" w:color="auto" w:fill="F2F2F2"/>
          </w:tcPr>
          <w:p w14:paraId="5E28CE27" w14:textId="77777777" w:rsidR="000B5235" w:rsidRPr="002F69E4" w:rsidRDefault="000B5235" w:rsidP="008314ED">
            <w:pPr>
              <w:rPr>
                <w:b/>
                <w:lang w:val="id-ID"/>
              </w:rPr>
            </w:pPr>
            <w:r w:rsidRPr="002F69E4">
              <w:rPr>
                <w:b/>
                <w:lang w:val="id-ID"/>
              </w:rPr>
              <w:t>No.</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5E799EDC" w14:textId="77777777" w:rsidR="000B5235" w:rsidRPr="002F69E4" w:rsidRDefault="000B5235" w:rsidP="008314ED">
            <w:pPr>
              <w:rPr>
                <w:b/>
                <w:lang w:val="id-ID"/>
              </w:rPr>
            </w:pPr>
            <w:r w:rsidRPr="002F69E4">
              <w:rPr>
                <w:b/>
                <w:lang w:val="id-ID"/>
              </w:rPr>
              <w:t>Masalah</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7AD03EF3" w14:textId="77777777" w:rsidR="000B5235" w:rsidRPr="002F69E4" w:rsidRDefault="000B5235" w:rsidP="008314ED">
            <w:pPr>
              <w:rPr>
                <w:b/>
                <w:lang w:val="id-ID"/>
              </w:rPr>
            </w:pPr>
            <w:r>
              <w:rPr>
                <w:b/>
                <w:lang w:val="id-ID"/>
              </w:rPr>
              <w:t>Solusi</w:t>
            </w:r>
          </w:p>
        </w:tc>
      </w:tr>
      <w:tr w:rsidR="000B5235" w:rsidRPr="002F69E4" w14:paraId="0F8E7FF6"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406001A2" w14:textId="77777777" w:rsidR="000B5235" w:rsidRPr="003B6F30" w:rsidRDefault="000B5235" w:rsidP="008314ED">
            <w:pPr>
              <w:jc w:val="both"/>
              <w:rPr>
                <w:lang w:val="id-ID"/>
              </w:rPr>
            </w:pPr>
            <w:r w:rsidRPr="003B6F30">
              <w:rPr>
                <w:lang w:val="id-ID"/>
              </w:rPr>
              <w:t>1.</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E2B7D9E" w14:textId="77777777" w:rsidR="000B5235" w:rsidRPr="003B6F30" w:rsidRDefault="000B5235" w:rsidP="008314ED">
            <w:pPr>
              <w:jc w:val="both"/>
              <w:rPr>
                <w:lang w:val="id-ID"/>
              </w:rPr>
            </w:pPr>
            <w:r w:rsidRPr="003B6F30">
              <w:rPr>
                <w:lang w:val="id-ID"/>
              </w:rPr>
              <w:t>Belum adanya dokumentasi perencanaan strategi dan pengelolaan business continuity planning</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257EE11B" w14:textId="77777777" w:rsidR="000B5235" w:rsidRPr="003B6F30" w:rsidRDefault="000B5235" w:rsidP="008314ED">
            <w:pPr>
              <w:jc w:val="both"/>
              <w:rPr>
                <w:lang w:val="id-ID"/>
              </w:rPr>
            </w:pPr>
            <w:r w:rsidRPr="003B6F30">
              <w:rPr>
                <w:lang w:val="id-ID"/>
              </w:rPr>
              <w:t xml:space="preserve">Membuat dokumentasi perencanaan strategi dan pengelolaan </w:t>
            </w:r>
            <w:r w:rsidRPr="003B6F30">
              <w:rPr>
                <w:i/>
                <w:lang w:val="id-ID"/>
              </w:rPr>
              <w:t>business continuity planning</w:t>
            </w:r>
          </w:p>
        </w:tc>
      </w:tr>
      <w:tr w:rsidR="000B5235" w:rsidRPr="002F69E4" w14:paraId="72125E60"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8CFA7DA" w14:textId="77777777" w:rsidR="000B5235" w:rsidRPr="003B6F30" w:rsidRDefault="000B5235" w:rsidP="008314ED">
            <w:pPr>
              <w:jc w:val="both"/>
              <w:rPr>
                <w:lang w:val="id-ID"/>
              </w:rPr>
            </w:pPr>
            <w:r w:rsidRPr="003B6F30">
              <w:rPr>
                <w:lang w:val="id-ID"/>
              </w:rPr>
              <w:lastRenderedPageBreak/>
              <w:t>2.</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1674BD6" w14:textId="77777777" w:rsidR="000B5235" w:rsidRPr="003B6F30" w:rsidRDefault="000B5235" w:rsidP="008314ED">
            <w:pPr>
              <w:jc w:val="both"/>
              <w:rPr>
                <w:lang w:val="id-ID"/>
              </w:rPr>
            </w:pPr>
            <w:r w:rsidRPr="003B6F30">
              <w:rPr>
                <w:lang w:val="id-ID"/>
              </w:rPr>
              <w:t>Belum adanya dokumentasi standar operasional prosedur (SOP) pada tiap proses bisnis yang ada</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72D50AF5" w14:textId="77777777" w:rsidR="000B5235" w:rsidRPr="003B6F30" w:rsidRDefault="000B5235" w:rsidP="008314ED">
            <w:pPr>
              <w:jc w:val="both"/>
              <w:rPr>
                <w:lang w:val="id-ID"/>
              </w:rPr>
            </w:pPr>
            <w:r w:rsidRPr="003B6F30">
              <w:rPr>
                <w:lang w:val="id-ID"/>
              </w:rPr>
              <w:t>Menyusun dokumentasi standar operasional prosedur (SOP) pada tiap proses bisnis yang ada</w:t>
            </w:r>
          </w:p>
        </w:tc>
      </w:tr>
      <w:tr w:rsidR="000B5235" w:rsidRPr="002F69E4" w14:paraId="0FDC2B8C"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45BB7A8B" w14:textId="77777777" w:rsidR="000B5235" w:rsidRPr="003B6F30" w:rsidRDefault="000B5235" w:rsidP="008314ED">
            <w:pPr>
              <w:jc w:val="both"/>
              <w:rPr>
                <w:lang w:val="id-ID"/>
              </w:rPr>
            </w:pPr>
            <w:r w:rsidRPr="003B6F30">
              <w:rPr>
                <w:lang w:val="id-ID"/>
              </w:rPr>
              <w:t>3</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458EF1A" w14:textId="77777777" w:rsidR="000B5235" w:rsidRPr="003B6F30" w:rsidRDefault="000B5235" w:rsidP="008314ED">
            <w:pPr>
              <w:jc w:val="both"/>
              <w:rPr>
                <w:lang w:val="id-ID"/>
              </w:rPr>
            </w:pPr>
            <w:r w:rsidRPr="003B6F30">
              <w:rPr>
                <w:lang w:val="id-ID"/>
              </w:rPr>
              <w:t xml:space="preserve">Belum ada dokumentasi manajemen risiko </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22D992A9" w14:textId="77777777" w:rsidR="000B5235" w:rsidRPr="003B6F30" w:rsidRDefault="000B5235" w:rsidP="008314ED">
            <w:pPr>
              <w:jc w:val="both"/>
              <w:rPr>
                <w:lang w:val="id-ID"/>
              </w:rPr>
            </w:pPr>
            <w:r w:rsidRPr="003B6F30">
              <w:rPr>
                <w:lang w:val="id-ID"/>
              </w:rPr>
              <w:t>Menyusun dokumentasi manajemen risiko untuk perusahaan.</w:t>
            </w:r>
          </w:p>
        </w:tc>
      </w:tr>
      <w:tr w:rsidR="000B5235" w:rsidRPr="002F69E4" w14:paraId="48D34D1E"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0C7F5EA6" w14:textId="77777777" w:rsidR="000B5235" w:rsidRPr="003B6F30" w:rsidRDefault="000B5235" w:rsidP="008314ED">
            <w:pPr>
              <w:jc w:val="both"/>
              <w:rPr>
                <w:lang w:val="id-ID"/>
              </w:rPr>
            </w:pPr>
            <w:r w:rsidRPr="003B6F30">
              <w:rPr>
                <w:lang w:val="id-ID"/>
              </w:rPr>
              <w:t>4.</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D5EB00B" w14:textId="77777777" w:rsidR="000B5235" w:rsidRPr="003B6F30" w:rsidRDefault="000B5235" w:rsidP="008314ED">
            <w:pPr>
              <w:jc w:val="both"/>
              <w:rPr>
                <w:lang w:val="id-ID"/>
              </w:rPr>
            </w:pPr>
            <w:r w:rsidRPr="003B6F30">
              <w:rPr>
                <w:lang w:val="id-ID"/>
              </w:rPr>
              <w:t xml:space="preserve">Masih sering terjadi salah input data, dan duplikasi data </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4945025" w14:textId="77777777" w:rsidR="000B5235" w:rsidRPr="003B6F30" w:rsidRDefault="000B5235" w:rsidP="008314ED">
            <w:pPr>
              <w:jc w:val="both"/>
              <w:rPr>
                <w:lang w:val="id-ID"/>
              </w:rPr>
            </w:pPr>
            <w:r w:rsidRPr="003B6F30">
              <w:rPr>
                <w:lang w:val="id-ID"/>
              </w:rPr>
              <w:t>Dilakukan pelatihan pada karyawan untuk meningkatkan keterampilan dalam menggunakan SI/TI</w:t>
            </w:r>
          </w:p>
        </w:tc>
      </w:tr>
      <w:tr w:rsidR="000B5235" w:rsidRPr="002F69E4" w14:paraId="5566F891"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D426225" w14:textId="77777777" w:rsidR="000B5235" w:rsidRPr="003B6F30" w:rsidRDefault="000B5235" w:rsidP="008314ED">
            <w:pPr>
              <w:jc w:val="both"/>
              <w:rPr>
                <w:lang w:val="id-ID"/>
              </w:rPr>
            </w:pPr>
            <w:r w:rsidRPr="003B6F30">
              <w:rPr>
                <w:lang w:val="id-ID"/>
              </w:rPr>
              <w:t>5.</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26BC1503" w14:textId="77777777" w:rsidR="000B5235" w:rsidRPr="003B6F30" w:rsidRDefault="000B5235" w:rsidP="008314ED">
            <w:pPr>
              <w:jc w:val="both"/>
              <w:rPr>
                <w:lang w:val="id-ID"/>
              </w:rPr>
            </w:pPr>
            <w:r w:rsidRPr="003B6F30">
              <w:rPr>
                <w:lang w:val="id-ID"/>
              </w:rPr>
              <w:t>Daya saing kompetitor</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187ED967" w14:textId="77777777" w:rsidR="000B5235" w:rsidRPr="003B6F30" w:rsidRDefault="000B5235" w:rsidP="008314ED">
            <w:pPr>
              <w:jc w:val="both"/>
              <w:rPr>
                <w:lang w:val="id-ID"/>
              </w:rPr>
            </w:pPr>
            <w:r w:rsidRPr="003B6F30">
              <w:rPr>
                <w:lang w:val="id-ID"/>
              </w:rPr>
              <w:t>Meningkatkan kulitas produk, memperbesar pasar, bekerja sama dengan mitra dan sebagainya.</w:t>
            </w:r>
          </w:p>
        </w:tc>
      </w:tr>
      <w:tr w:rsidR="000B5235" w:rsidRPr="002F69E4" w14:paraId="69E965F9"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A5ABCB2" w14:textId="77777777" w:rsidR="000B5235" w:rsidRPr="003B6F30" w:rsidRDefault="000B5235" w:rsidP="008314ED">
            <w:pPr>
              <w:jc w:val="both"/>
              <w:rPr>
                <w:lang w:val="id-ID"/>
              </w:rPr>
            </w:pPr>
            <w:r w:rsidRPr="003B6F30">
              <w:rPr>
                <w:lang w:val="id-ID"/>
              </w:rPr>
              <w:t>6.</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605F9B1" w14:textId="77777777" w:rsidR="000B5235" w:rsidRPr="003B6F30" w:rsidRDefault="000B5235" w:rsidP="008314ED">
            <w:pPr>
              <w:jc w:val="both"/>
              <w:rPr>
                <w:lang w:val="id-ID"/>
              </w:rPr>
            </w:pPr>
            <w:r w:rsidRPr="003B6F30">
              <w:rPr>
                <w:lang w:val="id-ID"/>
              </w:rPr>
              <w:t>Data yang di input masih belum terorganisir dengan baik</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1E48CCE6" w14:textId="77777777" w:rsidR="000B5235" w:rsidRPr="003B6F30" w:rsidRDefault="000B5235" w:rsidP="008314ED">
            <w:pPr>
              <w:jc w:val="both"/>
              <w:rPr>
                <w:lang w:val="id-ID"/>
              </w:rPr>
            </w:pPr>
            <w:r w:rsidRPr="003B6F30">
              <w:rPr>
                <w:lang w:val="id-ID"/>
              </w:rPr>
              <w:t>Perlu adanya keterampilan karyawan dalam mengolah data yang baik dan benar</w:t>
            </w:r>
          </w:p>
        </w:tc>
      </w:tr>
      <w:tr w:rsidR="000B5235" w:rsidRPr="002F69E4" w14:paraId="49D6F7A0"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39F9FA2B" w14:textId="77777777" w:rsidR="000B5235" w:rsidRPr="003B6F30" w:rsidRDefault="000B5235" w:rsidP="008314ED">
            <w:pPr>
              <w:jc w:val="both"/>
              <w:rPr>
                <w:lang w:val="id-ID"/>
              </w:rPr>
            </w:pPr>
            <w:r w:rsidRPr="003B6F30">
              <w:rPr>
                <w:lang w:val="id-ID"/>
              </w:rPr>
              <w:t>7.</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5FF0F00" w14:textId="77777777" w:rsidR="000B5235" w:rsidRPr="003B6F30" w:rsidRDefault="000B5235" w:rsidP="008314ED">
            <w:pPr>
              <w:jc w:val="both"/>
              <w:rPr>
                <w:lang w:val="id-ID"/>
              </w:rPr>
            </w:pPr>
            <w:r w:rsidRPr="003B6F30">
              <w:rPr>
                <w:lang w:val="id-ID"/>
              </w:rPr>
              <w:t>Kerusakan Komponen  PC</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64EF427F" w14:textId="77777777" w:rsidR="000B5235" w:rsidRPr="003B6F30" w:rsidRDefault="000B5235" w:rsidP="008314ED">
            <w:pPr>
              <w:jc w:val="both"/>
              <w:rPr>
                <w:lang w:val="id-ID"/>
              </w:rPr>
            </w:pPr>
            <w:r w:rsidRPr="003B6F30">
              <w:rPr>
                <w:lang w:val="id-ID"/>
              </w:rPr>
              <w:t xml:space="preserve">Perlu adanya peningkatan </w:t>
            </w:r>
            <w:r w:rsidRPr="003B6F30">
              <w:rPr>
                <w:i/>
                <w:lang w:val="id-ID"/>
              </w:rPr>
              <w:t xml:space="preserve">maintenance </w:t>
            </w:r>
            <w:r w:rsidRPr="003B6F30">
              <w:rPr>
                <w:lang w:val="id-ID"/>
              </w:rPr>
              <w:t>secara berkala</w:t>
            </w:r>
          </w:p>
        </w:tc>
      </w:tr>
      <w:tr w:rsidR="000B5235" w:rsidRPr="002F69E4" w14:paraId="5555EAF5"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56E687C5" w14:textId="77777777" w:rsidR="000B5235" w:rsidRPr="003B6F30" w:rsidRDefault="000B5235" w:rsidP="008314ED">
            <w:pPr>
              <w:jc w:val="both"/>
              <w:rPr>
                <w:lang w:val="id-ID"/>
              </w:rPr>
            </w:pPr>
            <w:r w:rsidRPr="003B6F30">
              <w:rPr>
                <w:lang w:val="id-ID"/>
              </w:rPr>
              <w:t>8.</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64F377D1" w14:textId="77777777" w:rsidR="000B5235" w:rsidRPr="003B6F30" w:rsidRDefault="000B5235" w:rsidP="008314ED">
            <w:pPr>
              <w:jc w:val="both"/>
              <w:rPr>
                <w:lang w:val="id-ID"/>
              </w:rPr>
            </w:pPr>
            <w:r w:rsidRPr="003B6F30">
              <w:rPr>
                <w:lang w:val="id-ID"/>
              </w:rPr>
              <w:t>Kinerja PC Melambat</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6B48724D" w14:textId="77777777" w:rsidR="000B5235" w:rsidRPr="003B6F30" w:rsidRDefault="000B5235" w:rsidP="008314ED">
            <w:pPr>
              <w:jc w:val="both"/>
              <w:rPr>
                <w:lang w:val="id-ID"/>
              </w:rPr>
            </w:pPr>
            <w:r w:rsidRPr="003B6F30">
              <w:rPr>
                <w:lang w:val="id-ID"/>
              </w:rPr>
              <w:t>Memberi perhatian pada kinerja PC dan memberi pembaruan serta peningkatan spesifikasi PC</w:t>
            </w:r>
          </w:p>
        </w:tc>
      </w:tr>
      <w:tr w:rsidR="000B5235" w:rsidRPr="002F69E4" w14:paraId="0597480E"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5C23A3ED" w14:textId="77777777" w:rsidR="000B5235" w:rsidRPr="003B6F30" w:rsidRDefault="000B5235" w:rsidP="008314ED">
            <w:pPr>
              <w:jc w:val="both"/>
              <w:rPr>
                <w:lang w:val="id-ID"/>
              </w:rPr>
            </w:pPr>
            <w:r w:rsidRPr="003B6F30">
              <w:rPr>
                <w:lang w:val="id-ID"/>
              </w:rPr>
              <w:t>9.</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5E549CA7" w14:textId="77777777" w:rsidR="000B5235" w:rsidRPr="003B6F30" w:rsidRDefault="000B5235" w:rsidP="008314ED">
            <w:pPr>
              <w:jc w:val="both"/>
              <w:rPr>
                <w:lang w:val="id-ID"/>
              </w:rPr>
            </w:pPr>
            <w:r w:rsidRPr="003B6F30">
              <w:rPr>
                <w:lang w:val="id-ID"/>
              </w:rPr>
              <w:t>PC Tidak Menyala</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6F0A9F89" w14:textId="77777777" w:rsidR="000B5235" w:rsidRPr="003B6F30" w:rsidRDefault="000B5235" w:rsidP="008314ED">
            <w:pPr>
              <w:jc w:val="both"/>
              <w:rPr>
                <w:lang w:val="id-ID"/>
              </w:rPr>
            </w:pPr>
            <w:r w:rsidRPr="003B6F30">
              <w:rPr>
                <w:lang w:val="id-ID"/>
              </w:rPr>
              <w:t>Perbaikan PC yang rusak dan mati</w:t>
            </w:r>
          </w:p>
        </w:tc>
      </w:tr>
      <w:tr w:rsidR="000B5235" w:rsidRPr="002F69E4" w14:paraId="4121E3AB"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17B3E92D" w14:textId="77777777" w:rsidR="000B5235" w:rsidRPr="003B6F30" w:rsidRDefault="000B5235" w:rsidP="008314ED">
            <w:pPr>
              <w:jc w:val="both"/>
              <w:rPr>
                <w:lang w:val="id-ID"/>
              </w:rPr>
            </w:pPr>
            <w:r w:rsidRPr="003B6F30">
              <w:rPr>
                <w:lang w:val="id-ID"/>
              </w:rPr>
              <w:t>10.</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6C051DA4" w14:textId="77777777" w:rsidR="000B5235" w:rsidRPr="003B6F30" w:rsidRDefault="000B5235" w:rsidP="008314ED">
            <w:pPr>
              <w:jc w:val="both"/>
              <w:rPr>
                <w:lang w:val="id-ID"/>
              </w:rPr>
            </w:pPr>
            <w:r w:rsidRPr="003B6F30">
              <w:rPr>
                <w:lang w:val="id-ID"/>
              </w:rPr>
              <w:t>PC Terkena Virus</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1B4F028F" w14:textId="77777777" w:rsidR="000B5235" w:rsidRPr="003B6F30" w:rsidRDefault="000B5235" w:rsidP="008314ED">
            <w:pPr>
              <w:jc w:val="both"/>
              <w:rPr>
                <w:lang w:val="id-ID"/>
              </w:rPr>
            </w:pPr>
            <w:r w:rsidRPr="003B6F30">
              <w:rPr>
                <w:lang w:val="id-ID"/>
              </w:rPr>
              <w:t>Melakukan instalasi antivirus seperti Smadav, Avast, AVG, dan lain sebagainya.</w:t>
            </w:r>
          </w:p>
        </w:tc>
      </w:tr>
      <w:tr w:rsidR="000B5235" w:rsidRPr="002F69E4" w14:paraId="217DD847"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4C27E80B" w14:textId="77777777" w:rsidR="000B5235" w:rsidRPr="003B6F30" w:rsidRDefault="000B5235" w:rsidP="008314ED">
            <w:pPr>
              <w:jc w:val="both"/>
              <w:rPr>
                <w:lang w:val="id-ID"/>
              </w:rPr>
            </w:pPr>
            <w:r w:rsidRPr="003B6F30">
              <w:rPr>
                <w:lang w:val="id-ID"/>
              </w:rPr>
              <w:t>11.</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1FDCE6E" w14:textId="77777777" w:rsidR="000B5235" w:rsidRPr="003B6F30" w:rsidRDefault="000B5235" w:rsidP="008314ED">
            <w:pPr>
              <w:jc w:val="both"/>
              <w:rPr>
                <w:lang w:val="id-ID"/>
              </w:rPr>
            </w:pPr>
            <w:r w:rsidRPr="003B6F30">
              <w:rPr>
                <w:lang w:val="id-ID"/>
              </w:rPr>
              <w:t>Kerusakan Komponen Laptop</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70E52308" w14:textId="77777777" w:rsidR="000B5235" w:rsidRPr="003B6F30" w:rsidRDefault="000B5235" w:rsidP="008314ED">
            <w:pPr>
              <w:jc w:val="both"/>
              <w:rPr>
                <w:lang w:val="id-ID"/>
              </w:rPr>
            </w:pPr>
            <w:r w:rsidRPr="003B6F30">
              <w:rPr>
                <w:lang w:val="id-ID"/>
              </w:rPr>
              <w:t>Melakukan perawatan komponen laptop secara berkala</w:t>
            </w:r>
          </w:p>
        </w:tc>
      </w:tr>
      <w:tr w:rsidR="000B5235" w:rsidRPr="002F69E4" w14:paraId="6C95C9F0"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73DEE4B2" w14:textId="77777777" w:rsidR="000B5235" w:rsidRPr="003B6F30" w:rsidRDefault="000B5235" w:rsidP="008314ED">
            <w:pPr>
              <w:jc w:val="both"/>
              <w:rPr>
                <w:lang w:val="id-ID"/>
              </w:rPr>
            </w:pPr>
            <w:r w:rsidRPr="003B6F30">
              <w:rPr>
                <w:lang w:val="id-ID"/>
              </w:rPr>
              <w:t>12.</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8F876C0" w14:textId="77777777" w:rsidR="000B5235" w:rsidRPr="003B6F30" w:rsidRDefault="000B5235" w:rsidP="008314ED">
            <w:pPr>
              <w:jc w:val="both"/>
              <w:rPr>
                <w:lang w:val="id-ID"/>
              </w:rPr>
            </w:pPr>
            <w:r w:rsidRPr="003B6F30">
              <w:rPr>
                <w:lang w:val="id-ID"/>
              </w:rPr>
              <w:t>Kinerja Laptop Melambat</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7EF087C7" w14:textId="77777777" w:rsidR="000B5235" w:rsidRPr="003B6F30" w:rsidRDefault="000B5235" w:rsidP="008314ED">
            <w:pPr>
              <w:jc w:val="both"/>
              <w:rPr>
                <w:lang w:val="id-ID"/>
              </w:rPr>
            </w:pPr>
            <w:r w:rsidRPr="003B6F30">
              <w:rPr>
                <w:lang w:val="id-ID"/>
              </w:rPr>
              <w:t>Memberi perhatian pada kinerja laptop dan memberi pembaruan serta peningkatan spesifikasi laptop.</w:t>
            </w:r>
          </w:p>
        </w:tc>
      </w:tr>
      <w:tr w:rsidR="000B5235" w:rsidRPr="002F69E4" w14:paraId="1D0FB35F"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4970E4B6" w14:textId="77777777" w:rsidR="000B5235" w:rsidRPr="003B6F30" w:rsidRDefault="000B5235" w:rsidP="008314ED">
            <w:pPr>
              <w:jc w:val="both"/>
              <w:rPr>
                <w:lang w:val="id-ID"/>
              </w:rPr>
            </w:pPr>
            <w:r w:rsidRPr="003B6F30">
              <w:rPr>
                <w:lang w:val="id-ID"/>
              </w:rPr>
              <w:t>13.</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B0302F2" w14:textId="77777777" w:rsidR="000B5235" w:rsidRPr="003B6F30" w:rsidRDefault="000B5235" w:rsidP="008314ED">
            <w:pPr>
              <w:jc w:val="both"/>
              <w:rPr>
                <w:lang w:val="id-ID"/>
              </w:rPr>
            </w:pPr>
            <w:r w:rsidRPr="003B6F30">
              <w:rPr>
                <w:lang w:val="id-ID"/>
              </w:rPr>
              <w:t>Laptop cepat mati</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D94B5D0" w14:textId="77777777" w:rsidR="000B5235" w:rsidRPr="003B6F30" w:rsidRDefault="000B5235" w:rsidP="008314ED">
            <w:pPr>
              <w:jc w:val="both"/>
              <w:rPr>
                <w:lang w:val="id-ID"/>
              </w:rPr>
            </w:pPr>
            <w:r w:rsidRPr="003B6F30">
              <w:rPr>
                <w:lang w:val="id-ID"/>
              </w:rPr>
              <w:t xml:space="preserve">Membersihkan debu dari </w:t>
            </w:r>
            <w:r w:rsidRPr="003B6F30">
              <w:rPr>
                <w:i/>
                <w:lang w:val="id-ID"/>
              </w:rPr>
              <w:t>cooling fan</w:t>
            </w:r>
            <w:r w:rsidRPr="003B6F30">
              <w:rPr>
                <w:lang w:val="id-ID"/>
              </w:rPr>
              <w:t xml:space="preserve">, menggunakan </w:t>
            </w:r>
            <w:r w:rsidRPr="003B6F30">
              <w:rPr>
                <w:i/>
                <w:lang w:val="id-ID"/>
              </w:rPr>
              <w:t xml:space="preserve">cooling </w:t>
            </w:r>
            <w:r w:rsidRPr="003B6F30">
              <w:rPr>
                <w:lang w:val="id-ID"/>
              </w:rPr>
              <w:t>pad eksternal, memeriksa konfigurasi di BIOS laptop, dan lain sebagainya.</w:t>
            </w:r>
          </w:p>
        </w:tc>
      </w:tr>
      <w:tr w:rsidR="000B5235" w:rsidRPr="002F69E4" w14:paraId="47D5EA02"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7E610FEF" w14:textId="77777777" w:rsidR="000B5235" w:rsidRPr="003B6F30" w:rsidRDefault="000B5235" w:rsidP="008314ED">
            <w:pPr>
              <w:jc w:val="both"/>
              <w:rPr>
                <w:lang w:val="id-ID"/>
              </w:rPr>
            </w:pPr>
            <w:r w:rsidRPr="003B6F30">
              <w:rPr>
                <w:lang w:val="id-ID"/>
              </w:rPr>
              <w:t>14.</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6CAD4E84" w14:textId="77777777" w:rsidR="000B5235" w:rsidRPr="003B6F30" w:rsidRDefault="000B5235" w:rsidP="008314ED">
            <w:pPr>
              <w:jc w:val="both"/>
              <w:rPr>
                <w:lang w:val="id-ID"/>
              </w:rPr>
            </w:pPr>
            <w:r w:rsidRPr="003B6F30">
              <w:rPr>
                <w:lang w:val="id-ID"/>
              </w:rPr>
              <w:t>Laptop Terkena Virus</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4FAA002F" w14:textId="77777777" w:rsidR="000B5235" w:rsidRPr="003B6F30" w:rsidRDefault="000B5235" w:rsidP="008314ED">
            <w:pPr>
              <w:jc w:val="both"/>
              <w:rPr>
                <w:lang w:val="id-ID"/>
              </w:rPr>
            </w:pPr>
            <w:r w:rsidRPr="003B6F30">
              <w:rPr>
                <w:lang w:val="id-ID"/>
              </w:rPr>
              <w:t>Melakukan instalasi antivirus seperti Smadav, Avast, AVG, dan lain sebagainya.</w:t>
            </w:r>
          </w:p>
        </w:tc>
      </w:tr>
      <w:tr w:rsidR="000B5235" w:rsidRPr="002F69E4" w14:paraId="1A0A6CB4"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747F2DE2" w14:textId="77777777" w:rsidR="000B5235" w:rsidRPr="003B6F30" w:rsidRDefault="000B5235" w:rsidP="008314ED">
            <w:pPr>
              <w:jc w:val="both"/>
              <w:rPr>
                <w:lang w:val="id-ID"/>
              </w:rPr>
            </w:pPr>
            <w:r w:rsidRPr="003B6F30">
              <w:rPr>
                <w:lang w:val="id-ID"/>
              </w:rPr>
              <w:t>15.</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E102B2A" w14:textId="77777777" w:rsidR="000B5235" w:rsidRPr="003B6F30" w:rsidRDefault="000B5235" w:rsidP="008314ED">
            <w:pPr>
              <w:jc w:val="both"/>
              <w:rPr>
                <w:lang w:val="id-ID"/>
              </w:rPr>
            </w:pPr>
            <w:r w:rsidRPr="003B6F30">
              <w:rPr>
                <w:lang w:val="id-ID"/>
              </w:rPr>
              <w:t>Laptop Tidak Menyala</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5D54D208" w14:textId="77777777" w:rsidR="000B5235" w:rsidRPr="003B6F30" w:rsidRDefault="000B5235" w:rsidP="008314ED">
            <w:pPr>
              <w:jc w:val="both"/>
              <w:rPr>
                <w:lang w:val="id-ID"/>
              </w:rPr>
            </w:pPr>
            <w:r w:rsidRPr="003B6F30">
              <w:rPr>
                <w:lang w:val="id-ID"/>
              </w:rPr>
              <w:t xml:space="preserve">Dilakukan perbaikan laptop dan </w:t>
            </w:r>
            <w:r w:rsidRPr="003B6F30">
              <w:rPr>
                <w:i/>
                <w:lang w:val="id-ID"/>
              </w:rPr>
              <w:t>service</w:t>
            </w:r>
            <w:r w:rsidRPr="003B6F30">
              <w:rPr>
                <w:lang w:val="id-ID"/>
              </w:rPr>
              <w:t>.</w:t>
            </w:r>
          </w:p>
        </w:tc>
      </w:tr>
      <w:tr w:rsidR="000B5235" w:rsidRPr="002F69E4" w14:paraId="412278BF"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1CF8E92B" w14:textId="77777777" w:rsidR="000B5235" w:rsidRPr="003B6F30" w:rsidRDefault="000B5235" w:rsidP="008314ED">
            <w:pPr>
              <w:jc w:val="both"/>
              <w:rPr>
                <w:lang w:val="id-ID"/>
              </w:rPr>
            </w:pPr>
            <w:r w:rsidRPr="003B6F30">
              <w:rPr>
                <w:lang w:val="id-ID"/>
              </w:rPr>
              <w:t>16.</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1415DDCE" w14:textId="77777777" w:rsidR="000B5235" w:rsidRPr="003B6F30" w:rsidRDefault="000B5235" w:rsidP="008314ED">
            <w:pPr>
              <w:jc w:val="both"/>
              <w:rPr>
                <w:lang w:val="id-ID"/>
              </w:rPr>
            </w:pPr>
            <w:r w:rsidRPr="003B6F30">
              <w:rPr>
                <w:lang w:val="id-ID"/>
              </w:rPr>
              <w:t>CCTV Tidak bisa merekam</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25EAF0BE" w14:textId="77777777" w:rsidR="000B5235" w:rsidRPr="003B6F30" w:rsidRDefault="000B5235" w:rsidP="008314ED">
            <w:pPr>
              <w:jc w:val="both"/>
              <w:rPr>
                <w:lang w:val="id-ID"/>
              </w:rPr>
            </w:pPr>
            <w:r w:rsidRPr="003B6F30">
              <w:rPr>
                <w:lang w:val="id-ID"/>
              </w:rPr>
              <w:t>Memastikan kabel konektor CCTV bekerja dengan baik, memperhatikan baut DVR, dan memastikan kabel terhubung dengan baik.</w:t>
            </w:r>
          </w:p>
        </w:tc>
      </w:tr>
      <w:tr w:rsidR="000B5235" w:rsidRPr="002F69E4" w14:paraId="33767D4F"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27F1B6A" w14:textId="77777777" w:rsidR="000B5235" w:rsidRPr="003B6F30" w:rsidRDefault="000B5235" w:rsidP="008314ED">
            <w:pPr>
              <w:jc w:val="both"/>
              <w:rPr>
                <w:lang w:val="id-ID"/>
              </w:rPr>
            </w:pPr>
            <w:r w:rsidRPr="003B6F30">
              <w:rPr>
                <w:lang w:val="id-ID"/>
              </w:rPr>
              <w:t>17.</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14B9E27" w14:textId="77777777" w:rsidR="000B5235" w:rsidRPr="003B6F30" w:rsidRDefault="000B5235" w:rsidP="008314ED">
            <w:pPr>
              <w:jc w:val="both"/>
              <w:rPr>
                <w:lang w:val="id-ID"/>
              </w:rPr>
            </w:pPr>
            <w:r w:rsidRPr="003B6F30">
              <w:rPr>
                <w:lang w:val="id-ID"/>
              </w:rPr>
              <w:t>Opersional Odoo kurang otpimal</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CFF268C" w14:textId="77777777" w:rsidR="000B5235" w:rsidRPr="003B6F30" w:rsidRDefault="000B5235" w:rsidP="008314ED">
            <w:pPr>
              <w:jc w:val="both"/>
              <w:rPr>
                <w:lang w:val="id-ID"/>
              </w:rPr>
            </w:pPr>
            <w:r w:rsidRPr="003B6F30">
              <w:rPr>
                <w:lang w:val="id-ID"/>
              </w:rPr>
              <w:t xml:space="preserve">Dilakukan pemulihan pada modul yang relevan dengan proses bisnis dan dilakukan </w:t>
            </w:r>
            <w:r w:rsidRPr="003B6F30">
              <w:rPr>
                <w:i/>
                <w:lang w:val="id-ID"/>
              </w:rPr>
              <w:t xml:space="preserve">maintenance </w:t>
            </w:r>
            <w:r w:rsidRPr="003B6F30">
              <w:rPr>
                <w:lang w:val="id-ID"/>
              </w:rPr>
              <w:t>sistem informasi secara berkala</w:t>
            </w:r>
          </w:p>
        </w:tc>
      </w:tr>
      <w:tr w:rsidR="000B5235" w:rsidRPr="002F69E4" w14:paraId="6C015AB4"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3B21F3B" w14:textId="77777777" w:rsidR="000B5235" w:rsidRPr="003B6F30" w:rsidRDefault="000B5235" w:rsidP="008314ED">
            <w:pPr>
              <w:jc w:val="both"/>
              <w:rPr>
                <w:lang w:val="id-ID"/>
              </w:rPr>
            </w:pPr>
            <w:r w:rsidRPr="003B6F30">
              <w:rPr>
                <w:lang w:val="id-ID"/>
              </w:rPr>
              <w:t>18.</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3650AFA" w14:textId="77777777" w:rsidR="000B5235" w:rsidRPr="003B6F30" w:rsidRDefault="000B5235" w:rsidP="008314ED">
            <w:pPr>
              <w:jc w:val="both"/>
              <w:rPr>
                <w:lang w:val="id-ID"/>
              </w:rPr>
            </w:pPr>
            <w:r w:rsidRPr="003B6F30">
              <w:rPr>
                <w:lang w:val="id-ID"/>
              </w:rPr>
              <w:t>Odoo Diakses oleh pihak tidak berwenang</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1662EBEB" w14:textId="77777777" w:rsidR="000B5235" w:rsidRPr="003B6F30" w:rsidRDefault="000B5235" w:rsidP="008314ED">
            <w:pPr>
              <w:jc w:val="both"/>
              <w:rPr>
                <w:lang w:val="id-ID"/>
              </w:rPr>
            </w:pPr>
            <w:r w:rsidRPr="003B6F30">
              <w:rPr>
                <w:lang w:val="id-ID"/>
              </w:rPr>
              <w:t>Memberi batasan hak akses, password khusus, dan memperhatikan pengguna yang mengakses.</w:t>
            </w:r>
          </w:p>
        </w:tc>
      </w:tr>
      <w:tr w:rsidR="000B5235" w:rsidRPr="002F69E4" w14:paraId="135B9BC7"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0B019E69" w14:textId="77777777" w:rsidR="000B5235" w:rsidRPr="003B6F30" w:rsidRDefault="000B5235" w:rsidP="008314ED">
            <w:pPr>
              <w:jc w:val="both"/>
              <w:rPr>
                <w:lang w:val="id-ID"/>
              </w:rPr>
            </w:pPr>
            <w:r w:rsidRPr="003B6F30">
              <w:rPr>
                <w:lang w:val="id-ID"/>
              </w:rPr>
              <w:t>19.</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5826CEBA" w14:textId="77777777" w:rsidR="000B5235" w:rsidRPr="003B6F30" w:rsidRDefault="000B5235" w:rsidP="008314ED">
            <w:pPr>
              <w:jc w:val="both"/>
              <w:rPr>
                <w:lang w:val="id-ID"/>
              </w:rPr>
            </w:pPr>
            <w:r w:rsidRPr="003B6F30">
              <w:rPr>
                <w:lang w:val="id-ID"/>
              </w:rPr>
              <w:t>Aplikasi (Sosial Media) tidak dapat diakses</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63D59254" w14:textId="77777777" w:rsidR="000B5235" w:rsidRPr="003B6F30" w:rsidRDefault="000B5235" w:rsidP="008314ED">
            <w:pPr>
              <w:jc w:val="both"/>
              <w:rPr>
                <w:lang w:val="id-ID"/>
              </w:rPr>
            </w:pPr>
            <w:r w:rsidRPr="003B6F30">
              <w:rPr>
                <w:lang w:val="id-ID"/>
              </w:rPr>
              <w:t xml:space="preserve">Memperhatikan jaringan agar tetap stabil, memiliki data </w:t>
            </w:r>
            <w:r w:rsidRPr="003B6F30">
              <w:rPr>
                <w:i/>
                <w:lang w:val="id-ID"/>
              </w:rPr>
              <w:t>backup</w:t>
            </w:r>
            <w:r w:rsidRPr="003B6F30">
              <w:rPr>
                <w:lang w:val="id-ID"/>
              </w:rPr>
              <w:t>, dan sebagainya.</w:t>
            </w:r>
          </w:p>
        </w:tc>
      </w:tr>
      <w:tr w:rsidR="000B5235" w:rsidRPr="002F69E4" w14:paraId="49550690"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3C73CD0D" w14:textId="77777777" w:rsidR="000B5235" w:rsidRPr="003B6F30" w:rsidRDefault="000B5235" w:rsidP="008314ED">
            <w:pPr>
              <w:jc w:val="both"/>
              <w:rPr>
                <w:lang w:val="id-ID"/>
              </w:rPr>
            </w:pPr>
            <w:r w:rsidRPr="003B6F30">
              <w:rPr>
                <w:lang w:val="id-ID"/>
              </w:rPr>
              <w:t>20.</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418E488F" w14:textId="77777777" w:rsidR="000B5235" w:rsidRPr="003B6F30" w:rsidRDefault="000B5235" w:rsidP="008314ED">
            <w:pPr>
              <w:jc w:val="both"/>
              <w:rPr>
                <w:lang w:val="id-ID"/>
              </w:rPr>
            </w:pPr>
            <w:r w:rsidRPr="003B6F30">
              <w:rPr>
                <w:lang w:val="id-ID"/>
              </w:rPr>
              <w:t>Pembajakan Akun</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A8271D1" w14:textId="77777777" w:rsidR="000B5235" w:rsidRPr="003B6F30" w:rsidRDefault="000B5235" w:rsidP="008314ED">
            <w:pPr>
              <w:jc w:val="both"/>
              <w:rPr>
                <w:lang w:val="id-ID"/>
              </w:rPr>
            </w:pPr>
            <w:r w:rsidRPr="003B6F30">
              <w:rPr>
                <w:lang w:val="id-ID"/>
              </w:rPr>
              <w:t>Memberikan password dan email khusus serta memperhatikan pengguna yang telah mengakses sistem informasi.</w:t>
            </w:r>
          </w:p>
        </w:tc>
      </w:tr>
      <w:tr w:rsidR="000B5235" w:rsidRPr="002F69E4" w14:paraId="4A4AD97C"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5DE99F86" w14:textId="77777777" w:rsidR="000B5235" w:rsidRPr="003B6F30" w:rsidRDefault="000B5235" w:rsidP="008314ED">
            <w:pPr>
              <w:jc w:val="both"/>
              <w:rPr>
                <w:lang w:val="id-ID"/>
              </w:rPr>
            </w:pPr>
            <w:r w:rsidRPr="003B6F30">
              <w:rPr>
                <w:lang w:val="id-ID"/>
              </w:rPr>
              <w:t>21.</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6699B005" w14:textId="77777777" w:rsidR="000B5235" w:rsidRPr="003B6F30" w:rsidRDefault="000B5235" w:rsidP="008314ED">
            <w:pPr>
              <w:jc w:val="both"/>
              <w:rPr>
                <w:lang w:val="id-ID"/>
              </w:rPr>
            </w:pPr>
            <w:r w:rsidRPr="003B6F30">
              <w:rPr>
                <w:lang w:val="id-ID"/>
              </w:rPr>
              <w:t>Data tidak dapat diakses</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31028F93" w14:textId="77777777" w:rsidR="000B5235" w:rsidRPr="003B6F30" w:rsidRDefault="000B5235" w:rsidP="008314ED">
            <w:pPr>
              <w:jc w:val="both"/>
              <w:rPr>
                <w:lang w:val="id-ID"/>
              </w:rPr>
            </w:pPr>
          </w:p>
        </w:tc>
      </w:tr>
      <w:tr w:rsidR="000B5235" w:rsidRPr="002F69E4" w14:paraId="298B6B25"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34865725" w14:textId="77777777" w:rsidR="000B5235" w:rsidRPr="003B6F30" w:rsidRDefault="000B5235" w:rsidP="008314ED">
            <w:pPr>
              <w:jc w:val="both"/>
              <w:rPr>
                <w:lang w:val="id-ID"/>
              </w:rPr>
            </w:pPr>
            <w:r w:rsidRPr="003B6F30">
              <w:rPr>
                <w:lang w:val="id-ID"/>
              </w:rPr>
              <w:t>22.</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20C9EBE7" w14:textId="77777777" w:rsidR="000B5235" w:rsidRPr="003B6F30" w:rsidRDefault="000B5235" w:rsidP="008314ED">
            <w:pPr>
              <w:jc w:val="both"/>
              <w:rPr>
                <w:lang w:val="id-ID"/>
              </w:rPr>
            </w:pPr>
            <w:r w:rsidRPr="003B6F30">
              <w:rPr>
                <w:lang w:val="id-ID"/>
              </w:rPr>
              <w:t>Manipulasi Data</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7D6BBF00" w14:textId="77777777" w:rsidR="000B5235" w:rsidRPr="003B6F30" w:rsidRDefault="000B5235" w:rsidP="008314ED">
            <w:pPr>
              <w:jc w:val="both"/>
              <w:rPr>
                <w:lang w:val="id-ID"/>
              </w:rPr>
            </w:pPr>
            <w:r w:rsidRPr="003B6F30">
              <w:rPr>
                <w:lang w:val="id-ID"/>
              </w:rPr>
              <w:t>Memperhatikan aktivitas pengguna sistem informasi dan membatasi hak akses pengguna</w:t>
            </w:r>
          </w:p>
        </w:tc>
      </w:tr>
      <w:tr w:rsidR="000B5235" w:rsidRPr="002F69E4" w14:paraId="426FB578"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49A45ED" w14:textId="77777777" w:rsidR="000B5235" w:rsidRPr="003B6F30" w:rsidRDefault="000B5235" w:rsidP="008314ED">
            <w:pPr>
              <w:jc w:val="both"/>
              <w:rPr>
                <w:lang w:val="id-ID"/>
              </w:rPr>
            </w:pPr>
            <w:r w:rsidRPr="003B6F30">
              <w:rPr>
                <w:lang w:val="id-ID"/>
              </w:rPr>
              <w:t>23.</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D798CFD" w14:textId="77777777" w:rsidR="000B5235" w:rsidRPr="003B6F30" w:rsidRDefault="000B5235" w:rsidP="008314ED">
            <w:pPr>
              <w:jc w:val="both"/>
              <w:rPr>
                <w:lang w:val="id-ID"/>
              </w:rPr>
            </w:pPr>
            <w:r w:rsidRPr="003B6F30">
              <w:rPr>
                <w:lang w:val="id-ID"/>
              </w:rPr>
              <w:t>Data Hilang</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B226B01" w14:textId="77777777" w:rsidR="000B5235" w:rsidRPr="003B6F30" w:rsidRDefault="000B5235" w:rsidP="008314ED">
            <w:pPr>
              <w:jc w:val="both"/>
              <w:rPr>
                <w:lang w:val="id-ID"/>
              </w:rPr>
            </w:pPr>
            <w:r w:rsidRPr="003B6F30">
              <w:rPr>
                <w:lang w:val="id-ID"/>
              </w:rPr>
              <w:t xml:space="preserve">Memberikan pelatihan pada pengguna agar pengguna lebih hati-hati dalam menyimpan data serta pengguna memiliki </w:t>
            </w:r>
            <w:r w:rsidRPr="003B6F30">
              <w:rPr>
                <w:i/>
                <w:lang w:val="id-ID"/>
              </w:rPr>
              <w:t>backup data</w:t>
            </w:r>
            <w:r w:rsidRPr="003B6F30">
              <w:rPr>
                <w:lang w:val="id-ID"/>
              </w:rPr>
              <w:t>.</w:t>
            </w:r>
          </w:p>
        </w:tc>
      </w:tr>
      <w:tr w:rsidR="000B5235" w:rsidRPr="002F69E4" w14:paraId="5502DB9F"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52918799" w14:textId="77777777" w:rsidR="000B5235" w:rsidRPr="003B6F30" w:rsidRDefault="000B5235" w:rsidP="008314ED">
            <w:pPr>
              <w:jc w:val="both"/>
              <w:rPr>
                <w:lang w:val="id-ID"/>
              </w:rPr>
            </w:pPr>
            <w:r w:rsidRPr="003B6F30">
              <w:rPr>
                <w:lang w:val="id-ID"/>
              </w:rPr>
              <w:t>24.</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40BCB9B" w14:textId="77777777" w:rsidR="000B5235" w:rsidRPr="003B6F30" w:rsidRDefault="000B5235" w:rsidP="008314ED">
            <w:pPr>
              <w:jc w:val="both"/>
              <w:rPr>
                <w:lang w:val="id-ID"/>
              </w:rPr>
            </w:pPr>
            <w:r w:rsidRPr="003B6F30">
              <w:rPr>
                <w:lang w:val="id-ID"/>
              </w:rPr>
              <w:t>Pencurian data</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438EB6AD" w14:textId="77777777" w:rsidR="000B5235" w:rsidRPr="003B6F30" w:rsidRDefault="000B5235" w:rsidP="008314ED">
            <w:pPr>
              <w:jc w:val="both"/>
              <w:rPr>
                <w:lang w:val="id-ID"/>
              </w:rPr>
            </w:pPr>
            <w:r w:rsidRPr="003B6F30">
              <w:rPr>
                <w:lang w:val="id-ID"/>
              </w:rPr>
              <w:t>Memberikan pelatihan pada karyawan, meningkatkan loyalitas karyawan serta pembatasan hak akses data.</w:t>
            </w:r>
          </w:p>
        </w:tc>
      </w:tr>
      <w:tr w:rsidR="000B5235" w:rsidRPr="002F69E4" w14:paraId="7DAE06BC"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69B03541" w14:textId="77777777" w:rsidR="000B5235" w:rsidRPr="003B6F30" w:rsidRDefault="000B5235" w:rsidP="008314ED">
            <w:pPr>
              <w:jc w:val="both"/>
              <w:rPr>
                <w:lang w:val="id-ID"/>
              </w:rPr>
            </w:pPr>
            <w:r w:rsidRPr="003B6F30">
              <w:rPr>
                <w:lang w:val="id-ID"/>
              </w:rPr>
              <w:t>25.</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27F7FE4B" w14:textId="77777777" w:rsidR="000B5235" w:rsidRPr="003B6F30" w:rsidRDefault="000B5235" w:rsidP="008314ED">
            <w:pPr>
              <w:jc w:val="both"/>
              <w:rPr>
                <w:lang w:val="id-ID"/>
              </w:rPr>
            </w:pPr>
            <w:r w:rsidRPr="003B6F30">
              <w:rPr>
                <w:lang w:val="id-ID"/>
              </w:rPr>
              <w:t>Akses internet lambat</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6FE34A80" w14:textId="77777777" w:rsidR="000B5235" w:rsidRPr="003B6F30" w:rsidRDefault="000B5235" w:rsidP="008314ED">
            <w:pPr>
              <w:jc w:val="both"/>
              <w:rPr>
                <w:lang w:val="id-ID"/>
              </w:rPr>
            </w:pPr>
            <w:r w:rsidRPr="003B6F30">
              <w:rPr>
                <w:lang w:val="id-ID"/>
              </w:rPr>
              <w:t xml:space="preserve">Dilakukan </w:t>
            </w:r>
            <w:r w:rsidRPr="003B6F30">
              <w:rPr>
                <w:i/>
                <w:lang w:val="id-ID"/>
              </w:rPr>
              <w:t xml:space="preserve">maintenance </w:t>
            </w:r>
            <w:r w:rsidRPr="003B6F30">
              <w:rPr>
                <w:lang w:val="id-ID"/>
              </w:rPr>
              <w:t>wifi setiap 2 minggu sekali, untuk memastikan jaringan aman dan terhindar dari gangguan jaringan.</w:t>
            </w:r>
          </w:p>
        </w:tc>
      </w:tr>
      <w:tr w:rsidR="000B5235" w:rsidRPr="002F69E4" w14:paraId="17F783E0"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18454C6A" w14:textId="77777777" w:rsidR="000B5235" w:rsidRPr="003B6F30" w:rsidRDefault="000B5235" w:rsidP="008314ED">
            <w:pPr>
              <w:jc w:val="both"/>
              <w:rPr>
                <w:lang w:val="id-ID"/>
              </w:rPr>
            </w:pPr>
            <w:r w:rsidRPr="003B6F30">
              <w:rPr>
                <w:lang w:val="id-ID"/>
              </w:rPr>
              <w:t xml:space="preserve">26. </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5914A90" w14:textId="77777777" w:rsidR="000B5235" w:rsidRPr="003B6F30" w:rsidRDefault="000B5235" w:rsidP="008314ED">
            <w:pPr>
              <w:jc w:val="both"/>
              <w:rPr>
                <w:lang w:val="id-ID"/>
              </w:rPr>
            </w:pPr>
            <w:r w:rsidRPr="003B6F30">
              <w:rPr>
                <w:lang w:val="id-ID"/>
              </w:rPr>
              <w:t>Data tidak valid</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21E637CD" w14:textId="77777777" w:rsidR="000B5235" w:rsidRPr="003B6F30" w:rsidRDefault="000B5235" w:rsidP="008314ED">
            <w:pPr>
              <w:jc w:val="both"/>
              <w:rPr>
                <w:lang w:val="id-ID"/>
              </w:rPr>
            </w:pPr>
            <w:r w:rsidRPr="003B6F30">
              <w:rPr>
                <w:lang w:val="id-ID"/>
              </w:rPr>
              <w:t>Memberikan pelatihan pada karyawan agar data yang di input ke dalam sistem maupun buku administrasi tidak sembarangan.</w:t>
            </w:r>
          </w:p>
        </w:tc>
      </w:tr>
      <w:tr w:rsidR="000B5235" w:rsidRPr="002F69E4" w14:paraId="5A1FDC84"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0D8AD808" w14:textId="77777777" w:rsidR="000B5235" w:rsidRPr="003B6F30" w:rsidRDefault="000B5235" w:rsidP="008314ED">
            <w:pPr>
              <w:jc w:val="both"/>
              <w:rPr>
                <w:lang w:val="id-ID"/>
              </w:rPr>
            </w:pPr>
            <w:r w:rsidRPr="003B6F30">
              <w:rPr>
                <w:lang w:val="id-ID"/>
              </w:rPr>
              <w:lastRenderedPageBreak/>
              <w:t>27.</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228E7277" w14:textId="77777777" w:rsidR="000B5235" w:rsidRPr="00014B85" w:rsidRDefault="000B5235" w:rsidP="008314ED">
            <w:pPr>
              <w:jc w:val="both"/>
            </w:pPr>
            <w:r w:rsidRPr="003B6F30">
              <w:rPr>
                <w:lang w:val="id-ID"/>
              </w:rPr>
              <w:t>Penyalahgunaan data informasi</w:t>
            </w:r>
            <w:r>
              <w:t xml:space="preserve"> perusahaan</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4DCA049D" w14:textId="77777777" w:rsidR="000B5235" w:rsidRPr="003B6F30" w:rsidRDefault="000B5235" w:rsidP="008314ED">
            <w:pPr>
              <w:jc w:val="both"/>
              <w:rPr>
                <w:lang w:val="id-ID"/>
              </w:rPr>
            </w:pPr>
            <w:r w:rsidRPr="003B6F30">
              <w:rPr>
                <w:lang w:val="id-ID"/>
              </w:rPr>
              <w:t>Memberikan pelatihan pada karyawan, meningkatkan loyalitas karyawan serta pembatasan hak akses data informasi perusahaan.</w:t>
            </w:r>
          </w:p>
        </w:tc>
      </w:tr>
      <w:tr w:rsidR="000B5235" w:rsidRPr="002F69E4" w14:paraId="330D0936"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135B99DC" w14:textId="77777777" w:rsidR="000B5235" w:rsidRPr="003B6F30" w:rsidRDefault="000B5235" w:rsidP="008314ED">
            <w:pPr>
              <w:jc w:val="both"/>
              <w:rPr>
                <w:lang w:val="id-ID"/>
              </w:rPr>
            </w:pPr>
            <w:r w:rsidRPr="003B6F30">
              <w:rPr>
                <w:lang w:val="id-ID"/>
              </w:rPr>
              <w:t>28.</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3C2A4199" w14:textId="77777777" w:rsidR="000B5235" w:rsidRPr="003B6F30" w:rsidRDefault="000B5235" w:rsidP="008314ED">
            <w:pPr>
              <w:jc w:val="both"/>
              <w:rPr>
                <w:lang w:val="id-ID"/>
              </w:rPr>
            </w:pPr>
            <w:r w:rsidRPr="003B6F30">
              <w:rPr>
                <w:lang w:val="id-ID"/>
              </w:rPr>
              <w:t>Barang Hilang</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3C2358A8" w14:textId="77777777" w:rsidR="000B5235" w:rsidRPr="003B6F30" w:rsidRDefault="000B5235" w:rsidP="008314ED">
            <w:pPr>
              <w:jc w:val="both"/>
              <w:rPr>
                <w:lang w:val="id-ID"/>
              </w:rPr>
            </w:pPr>
            <w:r w:rsidRPr="003B6F30">
              <w:rPr>
                <w:lang w:val="id-ID"/>
              </w:rPr>
              <w:t xml:space="preserve">Melakukan pendataan untuk tiap barang masuk, keluar dan tanggal kadaluarsa. Serta menyediakan CCTV, </w:t>
            </w:r>
            <w:r w:rsidRPr="003B6F30">
              <w:rPr>
                <w:i/>
                <w:lang w:val="id-ID"/>
              </w:rPr>
              <w:t>smoke detector</w:t>
            </w:r>
            <w:r w:rsidRPr="003B6F30">
              <w:rPr>
                <w:lang w:val="id-ID"/>
              </w:rPr>
              <w:t xml:space="preserve">, </w:t>
            </w:r>
            <w:r w:rsidRPr="003B6F30">
              <w:rPr>
                <w:i/>
                <w:lang w:val="id-ID"/>
              </w:rPr>
              <w:t>fire extinguisher</w:t>
            </w:r>
            <w:r w:rsidRPr="003B6F30">
              <w:rPr>
                <w:lang w:val="id-ID"/>
              </w:rPr>
              <w:t xml:space="preserve">, ataupun alat keamanan lainnya untuk meningkatkan </w:t>
            </w:r>
            <w:r w:rsidRPr="003B6F30">
              <w:rPr>
                <w:i/>
                <w:lang w:val="id-ID"/>
              </w:rPr>
              <w:t xml:space="preserve">security </w:t>
            </w:r>
            <w:r w:rsidRPr="003B6F30">
              <w:rPr>
                <w:lang w:val="id-ID"/>
              </w:rPr>
              <w:t>pada barang</w:t>
            </w:r>
          </w:p>
        </w:tc>
      </w:tr>
      <w:tr w:rsidR="000B5235" w:rsidRPr="002F69E4" w14:paraId="4E9034D4"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162730D7" w14:textId="77777777" w:rsidR="000B5235" w:rsidRPr="003B6F30" w:rsidRDefault="000B5235" w:rsidP="008314ED">
            <w:pPr>
              <w:jc w:val="both"/>
              <w:rPr>
                <w:lang w:val="id-ID"/>
              </w:rPr>
            </w:pPr>
            <w:r w:rsidRPr="003B6F30">
              <w:rPr>
                <w:lang w:val="id-ID"/>
              </w:rPr>
              <w:t>29.</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788961DF" w14:textId="77777777" w:rsidR="000B5235" w:rsidRPr="003B6F30" w:rsidRDefault="000B5235" w:rsidP="008314ED">
            <w:pPr>
              <w:jc w:val="both"/>
              <w:rPr>
                <w:lang w:val="id-ID"/>
              </w:rPr>
            </w:pPr>
            <w:r w:rsidRPr="003B6F30">
              <w:rPr>
                <w:lang w:val="id-ID"/>
              </w:rPr>
              <w:t>Perusakan fasilitas/unit</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497CA9F0" w14:textId="77777777" w:rsidR="000B5235" w:rsidRPr="003B6F30" w:rsidRDefault="000B5235" w:rsidP="008314ED">
            <w:pPr>
              <w:jc w:val="both"/>
              <w:rPr>
                <w:lang w:val="id-ID"/>
              </w:rPr>
            </w:pPr>
            <w:r w:rsidRPr="003B6F30">
              <w:rPr>
                <w:lang w:val="id-ID"/>
              </w:rPr>
              <w:t xml:space="preserve">Menyiapkan fasilitas </w:t>
            </w:r>
            <w:r w:rsidRPr="003B6F30">
              <w:rPr>
                <w:i/>
                <w:lang w:val="id-ID"/>
              </w:rPr>
              <w:t>smoke detector</w:t>
            </w:r>
            <w:r w:rsidRPr="003B6F30">
              <w:rPr>
                <w:lang w:val="id-ID"/>
              </w:rPr>
              <w:t xml:space="preserve">, menyiapkan peralatan perbaikan untuk </w:t>
            </w:r>
            <w:r w:rsidRPr="003B6F30">
              <w:rPr>
                <w:i/>
                <w:lang w:val="id-ID"/>
              </w:rPr>
              <w:t>furniture</w:t>
            </w:r>
            <w:r w:rsidRPr="003B6F30">
              <w:rPr>
                <w:lang w:val="id-ID"/>
              </w:rPr>
              <w:t>, dan lain sebagainya.</w:t>
            </w:r>
          </w:p>
        </w:tc>
      </w:tr>
      <w:tr w:rsidR="000B5235" w:rsidRPr="002F69E4" w14:paraId="4C1FC582"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0D477E4A" w14:textId="77777777" w:rsidR="000B5235" w:rsidRPr="003B6F30" w:rsidRDefault="000B5235" w:rsidP="008314ED">
            <w:pPr>
              <w:jc w:val="both"/>
              <w:rPr>
                <w:lang w:val="id-ID"/>
              </w:rPr>
            </w:pPr>
            <w:r w:rsidRPr="003B6F30">
              <w:rPr>
                <w:lang w:val="id-ID"/>
              </w:rPr>
              <w:t>30.</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AC4851F" w14:textId="77777777" w:rsidR="000B5235" w:rsidRPr="003B6F30" w:rsidRDefault="000B5235" w:rsidP="008314ED">
            <w:pPr>
              <w:jc w:val="both"/>
              <w:rPr>
                <w:lang w:val="id-ID"/>
              </w:rPr>
            </w:pPr>
            <w:r w:rsidRPr="003B6F30">
              <w:rPr>
                <w:lang w:val="id-ID"/>
              </w:rPr>
              <w:t>Barang Tidak layak pakai/ Mengancam kesehatan</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3033BE7E" w14:textId="77777777" w:rsidR="000B5235" w:rsidRPr="003B6F30" w:rsidRDefault="000B5235" w:rsidP="008314ED">
            <w:pPr>
              <w:jc w:val="both"/>
              <w:rPr>
                <w:lang w:val="id-ID"/>
              </w:rPr>
            </w:pPr>
            <w:r w:rsidRPr="003B6F30">
              <w:rPr>
                <w:lang w:val="id-ID"/>
              </w:rPr>
              <w:t>Melakukan pendataan terkait tanggal barang masuk dan kadaluarsa, perawatan, memberi perhatian pada barang, labeling, dan memeriksa palet digudang</w:t>
            </w:r>
          </w:p>
        </w:tc>
      </w:tr>
      <w:tr w:rsidR="000B5235" w:rsidRPr="002F69E4" w14:paraId="1FF62A02"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79E8EEFB" w14:textId="77777777" w:rsidR="000B5235" w:rsidRPr="003B6F30" w:rsidRDefault="000B5235" w:rsidP="008314ED">
            <w:pPr>
              <w:jc w:val="both"/>
              <w:rPr>
                <w:lang w:val="id-ID"/>
              </w:rPr>
            </w:pPr>
            <w:r w:rsidRPr="003B6F30">
              <w:rPr>
                <w:lang w:val="id-ID"/>
              </w:rPr>
              <w:t>31.</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7824FC74" w14:textId="77777777" w:rsidR="000B5235" w:rsidRPr="003B6F30" w:rsidRDefault="000B5235" w:rsidP="008314ED">
            <w:pPr>
              <w:jc w:val="both"/>
              <w:rPr>
                <w:lang w:val="id-ID"/>
              </w:rPr>
            </w:pPr>
            <w:r w:rsidRPr="003B6F30">
              <w:rPr>
                <w:lang w:val="id-ID"/>
              </w:rPr>
              <w:t>Kemasan Barang Rusak</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3DF5F649" w14:textId="77777777" w:rsidR="000B5235" w:rsidRPr="003B6F30" w:rsidRDefault="000B5235" w:rsidP="008314ED">
            <w:pPr>
              <w:jc w:val="both"/>
              <w:rPr>
                <w:lang w:val="id-ID"/>
              </w:rPr>
            </w:pPr>
            <w:r w:rsidRPr="003B6F30">
              <w:rPr>
                <w:lang w:val="id-ID"/>
              </w:rPr>
              <w:t xml:space="preserve">Menguji tingkat keamanan </w:t>
            </w:r>
            <w:r w:rsidRPr="003B6F30">
              <w:rPr>
                <w:i/>
                <w:lang w:val="id-ID"/>
              </w:rPr>
              <w:t>packaging</w:t>
            </w:r>
            <w:r w:rsidRPr="003B6F30">
              <w:rPr>
                <w:lang w:val="id-ID"/>
              </w:rPr>
              <w:t xml:space="preserve">, menguji kualitas </w:t>
            </w:r>
            <w:r w:rsidRPr="003B6F30">
              <w:rPr>
                <w:i/>
                <w:lang w:val="id-ID"/>
              </w:rPr>
              <w:t>packaging</w:t>
            </w:r>
            <w:r w:rsidRPr="003B6F30">
              <w:rPr>
                <w:lang w:val="id-ID"/>
              </w:rPr>
              <w:t>, dan mengganti kemasan yang berkualitas tinggi.</w:t>
            </w:r>
          </w:p>
        </w:tc>
      </w:tr>
      <w:tr w:rsidR="000B5235" w:rsidRPr="002F69E4" w14:paraId="2DDAC7ED" w14:textId="77777777" w:rsidTr="000B5235">
        <w:tc>
          <w:tcPr>
            <w:tcW w:w="669" w:type="dxa"/>
            <w:tcBorders>
              <w:top w:val="single" w:sz="4" w:space="0" w:color="auto"/>
              <w:left w:val="single" w:sz="4" w:space="0" w:color="auto"/>
              <w:bottom w:val="single" w:sz="4" w:space="0" w:color="auto"/>
              <w:right w:val="single" w:sz="4" w:space="0" w:color="auto"/>
            </w:tcBorders>
            <w:shd w:val="clear" w:color="auto" w:fill="F2F2F2"/>
          </w:tcPr>
          <w:p w14:paraId="41B66040" w14:textId="77777777" w:rsidR="000B5235" w:rsidRPr="003B6F30" w:rsidRDefault="000B5235" w:rsidP="008314ED">
            <w:pPr>
              <w:jc w:val="both"/>
              <w:rPr>
                <w:lang w:val="id-ID"/>
              </w:rPr>
            </w:pPr>
            <w:r w:rsidRPr="003B6F30">
              <w:rPr>
                <w:lang w:val="id-ID"/>
              </w:rPr>
              <w:t>32.</w:t>
            </w:r>
          </w:p>
        </w:tc>
        <w:tc>
          <w:tcPr>
            <w:tcW w:w="3868" w:type="dxa"/>
            <w:tcBorders>
              <w:top w:val="single" w:sz="4" w:space="0" w:color="auto"/>
              <w:left w:val="single" w:sz="4" w:space="0" w:color="auto"/>
              <w:bottom w:val="single" w:sz="4" w:space="0" w:color="auto"/>
              <w:right w:val="single" w:sz="4" w:space="0" w:color="auto"/>
            </w:tcBorders>
            <w:shd w:val="clear" w:color="auto" w:fill="auto"/>
          </w:tcPr>
          <w:p w14:paraId="0C9742B5" w14:textId="77777777" w:rsidR="000B5235" w:rsidRPr="003B6F30" w:rsidRDefault="000B5235" w:rsidP="008314ED">
            <w:pPr>
              <w:jc w:val="both"/>
              <w:rPr>
                <w:lang w:val="id-ID"/>
              </w:rPr>
            </w:pPr>
            <w:r w:rsidRPr="003B6F30">
              <w:rPr>
                <w:lang w:val="id-ID"/>
              </w:rPr>
              <w:t>Pelanggaran aturan</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21E6C9DC" w14:textId="77777777" w:rsidR="000B5235" w:rsidRPr="003B6F30" w:rsidRDefault="000B5235" w:rsidP="008314ED">
            <w:pPr>
              <w:jc w:val="both"/>
              <w:rPr>
                <w:lang w:val="id-ID"/>
              </w:rPr>
            </w:pPr>
            <w:r w:rsidRPr="003B6F30">
              <w:rPr>
                <w:lang w:val="id-ID"/>
              </w:rPr>
              <w:t>Memberikan regulasi dan sanksi yang kuat terhadap karyawan yang melanggar aturan perusahaan.</w:t>
            </w:r>
          </w:p>
        </w:tc>
      </w:tr>
    </w:tbl>
    <w:p w14:paraId="63CD8309" w14:textId="77777777" w:rsidR="000B5235" w:rsidRPr="000B5235" w:rsidRDefault="000B5235" w:rsidP="000B5235">
      <w:pPr>
        <w:pStyle w:val="ListParagraph"/>
        <w:ind w:left="0" w:firstLine="294"/>
        <w:jc w:val="both"/>
        <w:rPr>
          <w:sz w:val="22"/>
          <w:szCs w:val="22"/>
          <w:lang w:val="id-ID"/>
        </w:rPr>
      </w:pPr>
    </w:p>
    <w:p w14:paraId="59119F07" w14:textId="77777777" w:rsidR="00C57735" w:rsidRPr="00D202C3" w:rsidRDefault="00C57735" w:rsidP="00D202C3">
      <w:pPr>
        <w:widowControl w:val="0"/>
        <w:jc w:val="both"/>
        <w:rPr>
          <w:sz w:val="22"/>
          <w:szCs w:val="22"/>
          <w:lang w:val="id-ID"/>
        </w:rPr>
      </w:pPr>
    </w:p>
    <w:p w14:paraId="59119F08" w14:textId="08555F92" w:rsidR="00C57735" w:rsidRPr="00692A44" w:rsidRDefault="00D202C3" w:rsidP="00AF3FCD">
      <w:pPr>
        <w:pStyle w:val="ListParagraph"/>
        <w:widowControl w:val="0"/>
        <w:numPr>
          <w:ilvl w:val="0"/>
          <w:numId w:val="14"/>
        </w:numPr>
        <w:ind w:left="567" w:hanging="567"/>
        <w:jc w:val="both"/>
        <w:rPr>
          <w:sz w:val="22"/>
          <w:szCs w:val="22"/>
          <w:lang w:val="id-ID"/>
        </w:rPr>
      </w:pPr>
      <w:r>
        <w:rPr>
          <w:sz w:val="22"/>
          <w:szCs w:val="22"/>
          <w:lang w:val="id-ID"/>
        </w:rPr>
        <w:t>Kebutuhan bisnis, fungsi dan teknis</w:t>
      </w:r>
    </w:p>
    <w:p w14:paraId="59119F09" w14:textId="77777777" w:rsidR="00AF3FCD" w:rsidRPr="00692A44" w:rsidRDefault="00AF3FCD" w:rsidP="00AF3FCD">
      <w:pPr>
        <w:ind w:firstLine="426"/>
        <w:jc w:val="both"/>
        <w:rPr>
          <w:sz w:val="22"/>
          <w:szCs w:val="22"/>
          <w:lang w:val="id-ID"/>
        </w:rPr>
      </w:pPr>
      <w:r w:rsidRPr="00692A44">
        <w:rPr>
          <w:sz w:val="22"/>
          <w:szCs w:val="22"/>
          <w:lang w:val="id-ID"/>
        </w:rPr>
        <w:t xml:space="preserve">Setelah di dapat </w:t>
      </w:r>
      <w:r w:rsidRPr="00692A44">
        <w:rPr>
          <w:i/>
          <w:sz w:val="22"/>
          <w:szCs w:val="22"/>
          <w:lang w:val="id-ID"/>
        </w:rPr>
        <w:t xml:space="preserve">functional requirements </w:t>
      </w:r>
      <w:r w:rsidRPr="00692A44">
        <w:rPr>
          <w:sz w:val="22"/>
          <w:szCs w:val="22"/>
          <w:lang w:val="id-ID"/>
        </w:rPr>
        <w:t>(FR), kemudian dilakukannya identifikasi terkait kebutuhan teknis pada tiap-tiap FR. Berikut disajikan dalam bentuk tabel kebutuhan teknis pada PT Promedika Mitra Utama:</w:t>
      </w:r>
    </w:p>
    <w:p w14:paraId="59119F0A" w14:textId="77777777" w:rsidR="00AF3FCD" w:rsidRPr="00692A44" w:rsidRDefault="00AF3FCD" w:rsidP="00AF3FCD">
      <w:pPr>
        <w:rPr>
          <w:sz w:val="22"/>
          <w:szCs w:val="22"/>
          <w:lang w:val="id-ID"/>
        </w:rPr>
      </w:pPr>
    </w:p>
    <w:p w14:paraId="59119F0B" w14:textId="273C3CA1" w:rsidR="00AF3FCD" w:rsidRPr="00692A44" w:rsidRDefault="00AF3FCD" w:rsidP="00AF3FCD">
      <w:pPr>
        <w:pStyle w:val="Caption"/>
        <w:keepNext/>
        <w:ind w:left="426" w:hanging="426"/>
        <w:jc w:val="left"/>
        <w:rPr>
          <w:sz w:val="22"/>
          <w:szCs w:val="22"/>
          <w:lang w:val="id-ID"/>
        </w:rPr>
      </w:pPr>
      <w:r w:rsidRPr="00692A44">
        <w:rPr>
          <w:sz w:val="22"/>
          <w:szCs w:val="22"/>
        </w:rPr>
        <w:t xml:space="preserve">Tabel </w:t>
      </w:r>
      <w:r w:rsidR="000B5235">
        <w:rPr>
          <w:sz w:val="22"/>
          <w:szCs w:val="22"/>
        </w:rPr>
        <w:t>4.1.2</w:t>
      </w:r>
      <w:r w:rsidR="009F7A44">
        <w:rPr>
          <w:sz w:val="22"/>
          <w:szCs w:val="22"/>
        </w:rPr>
        <w:t>.</w:t>
      </w:r>
      <w:r w:rsidRPr="00692A44">
        <w:rPr>
          <w:sz w:val="22"/>
          <w:szCs w:val="22"/>
        </w:rPr>
        <w:fldChar w:fldCharType="begin"/>
      </w:r>
      <w:r w:rsidRPr="00692A44">
        <w:rPr>
          <w:sz w:val="22"/>
          <w:szCs w:val="22"/>
        </w:rPr>
        <w:instrText xml:space="preserve"> SEQ Tabel_1. \* ARABIC </w:instrText>
      </w:r>
      <w:r w:rsidRPr="00692A44">
        <w:rPr>
          <w:sz w:val="22"/>
          <w:szCs w:val="22"/>
        </w:rPr>
        <w:fldChar w:fldCharType="separate"/>
      </w:r>
      <w:r w:rsidR="009F7A44">
        <w:rPr>
          <w:noProof/>
          <w:sz w:val="22"/>
          <w:szCs w:val="22"/>
        </w:rPr>
        <w:t>1</w:t>
      </w:r>
      <w:r w:rsidRPr="00692A44">
        <w:rPr>
          <w:sz w:val="22"/>
          <w:szCs w:val="22"/>
        </w:rPr>
        <w:fldChar w:fldCharType="end"/>
      </w:r>
      <w:r w:rsidRPr="00692A44">
        <w:rPr>
          <w:sz w:val="22"/>
          <w:szCs w:val="22"/>
          <w:lang w:val="id-ID"/>
        </w:rPr>
        <w:t xml:space="preserve"> Pemetaan </w:t>
      </w:r>
      <w:r w:rsidR="00D202C3">
        <w:rPr>
          <w:sz w:val="22"/>
          <w:szCs w:val="22"/>
          <w:lang w:val="id-ID"/>
        </w:rPr>
        <w:t>kebutuhan bisnis, fungsi dan teknis</w:t>
      </w:r>
      <w:r w:rsidRPr="00692A44">
        <w:rPr>
          <w:i/>
          <w:sz w:val="22"/>
          <w:szCs w:val="22"/>
          <w:lang w:val="id-ID"/>
        </w:rPr>
        <w:t xml:space="preserve"> </w:t>
      </w:r>
      <w:r w:rsidRPr="00692A44">
        <w:rPr>
          <w:sz w:val="22"/>
          <w:szCs w:val="22"/>
          <w:lang w:val="id-ID"/>
        </w:rPr>
        <w:t>pada PT Promedika Mitra Utama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798"/>
        <w:gridCol w:w="2000"/>
        <w:gridCol w:w="3098"/>
      </w:tblGrid>
      <w:tr w:rsidR="00D202C3" w:rsidRPr="002F69E4" w14:paraId="559A5808" w14:textId="77777777" w:rsidTr="008314ED">
        <w:trPr>
          <w:tblHeader/>
        </w:trPr>
        <w:tc>
          <w:tcPr>
            <w:tcW w:w="936" w:type="dxa"/>
            <w:shd w:val="clear" w:color="auto" w:fill="F2F2F2"/>
          </w:tcPr>
          <w:p w14:paraId="68D84998" w14:textId="77777777" w:rsidR="00D202C3" w:rsidRPr="002F69E4" w:rsidRDefault="00D202C3" w:rsidP="008314ED">
            <w:pPr>
              <w:jc w:val="both"/>
              <w:rPr>
                <w:b/>
                <w:lang w:val="id-ID"/>
              </w:rPr>
            </w:pPr>
            <w:r w:rsidRPr="002F69E4">
              <w:rPr>
                <w:b/>
                <w:lang w:val="id-ID"/>
              </w:rPr>
              <w:t>Fase</w:t>
            </w:r>
          </w:p>
        </w:tc>
        <w:tc>
          <w:tcPr>
            <w:tcW w:w="2899" w:type="dxa"/>
            <w:shd w:val="clear" w:color="auto" w:fill="auto"/>
          </w:tcPr>
          <w:p w14:paraId="4C8C3A10" w14:textId="77777777" w:rsidR="00D202C3" w:rsidRPr="002F69E4" w:rsidRDefault="00D202C3" w:rsidP="008314ED">
            <w:pPr>
              <w:jc w:val="both"/>
              <w:rPr>
                <w:b/>
                <w:lang w:val="id-ID"/>
              </w:rPr>
            </w:pPr>
            <w:r w:rsidRPr="002F69E4">
              <w:rPr>
                <w:b/>
                <w:lang w:val="id-ID"/>
              </w:rPr>
              <w:t>Kebutuhan dan Keinginan PT Promedika Mitra Utama</w:t>
            </w:r>
          </w:p>
        </w:tc>
        <w:tc>
          <w:tcPr>
            <w:tcW w:w="2058" w:type="dxa"/>
            <w:shd w:val="clear" w:color="auto" w:fill="auto"/>
          </w:tcPr>
          <w:p w14:paraId="3A9C5C97" w14:textId="77777777" w:rsidR="00D202C3" w:rsidRPr="002F69E4" w:rsidRDefault="00D202C3" w:rsidP="008314ED">
            <w:pPr>
              <w:jc w:val="both"/>
              <w:rPr>
                <w:b/>
                <w:lang w:val="id-ID"/>
              </w:rPr>
            </w:pPr>
            <w:r>
              <w:rPr>
                <w:b/>
                <w:lang w:val="id-ID"/>
              </w:rPr>
              <w:t>Kebutuhan Fungsional</w:t>
            </w:r>
          </w:p>
        </w:tc>
        <w:tc>
          <w:tcPr>
            <w:tcW w:w="3149" w:type="dxa"/>
          </w:tcPr>
          <w:p w14:paraId="1B98F276" w14:textId="77777777" w:rsidR="00D202C3" w:rsidRDefault="00D202C3" w:rsidP="008314ED">
            <w:pPr>
              <w:jc w:val="both"/>
              <w:rPr>
                <w:b/>
                <w:lang w:val="id-ID"/>
              </w:rPr>
            </w:pPr>
            <w:r>
              <w:rPr>
                <w:b/>
                <w:lang w:val="id-ID"/>
              </w:rPr>
              <w:t>Kebutuhan Teknis</w:t>
            </w:r>
          </w:p>
        </w:tc>
      </w:tr>
      <w:tr w:rsidR="00D202C3" w:rsidRPr="002F69E4" w14:paraId="7EB4F8A0" w14:textId="77777777" w:rsidTr="008314ED">
        <w:tc>
          <w:tcPr>
            <w:tcW w:w="936" w:type="dxa"/>
            <w:vMerge w:val="restart"/>
            <w:shd w:val="clear" w:color="auto" w:fill="F2F2F2"/>
          </w:tcPr>
          <w:p w14:paraId="1D300978" w14:textId="77777777" w:rsidR="00D202C3" w:rsidRPr="002F69E4" w:rsidRDefault="00D202C3" w:rsidP="008314ED">
            <w:pPr>
              <w:jc w:val="both"/>
              <w:rPr>
                <w:lang w:val="id-ID"/>
              </w:rPr>
            </w:pPr>
            <w:r w:rsidRPr="002F69E4">
              <w:rPr>
                <w:lang w:val="id-ID"/>
              </w:rPr>
              <w:t>Plan</w:t>
            </w:r>
          </w:p>
        </w:tc>
        <w:tc>
          <w:tcPr>
            <w:tcW w:w="2899" w:type="dxa"/>
            <w:shd w:val="clear" w:color="auto" w:fill="auto"/>
          </w:tcPr>
          <w:p w14:paraId="56E7FCE9" w14:textId="77777777" w:rsidR="00D202C3" w:rsidRPr="002F69E4" w:rsidRDefault="00D202C3" w:rsidP="008314ED">
            <w:pPr>
              <w:jc w:val="both"/>
              <w:rPr>
                <w:lang w:val="id-ID"/>
              </w:rPr>
            </w:pPr>
            <w:r w:rsidRPr="002F69E4">
              <w:rPr>
                <w:lang w:val="id-ID"/>
              </w:rPr>
              <w:t>BCP dibuat disesuaikan dengan kondisi sumber daya manusia yang ada di perusahaan</w:t>
            </w:r>
          </w:p>
        </w:tc>
        <w:tc>
          <w:tcPr>
            <w:tcW w:w="2058" w:type="dxa"/>
            <w:shd w:val="clear" w:color="auto" w:fill="auto"/>
          </w:tcPr>
          <w:p w14:paraId="1CDE58F4" w14:textId="77777777" w:rsidR="00D202C3" w:rsidRPr="002F69E4" w:rsidRDefault="00D202C3" w:rsidP="008314ED">
            <w:pPr>
              <w:jc w:val="both"/>
              <w:rPr>
                <w:lang w:val="id-ID"/>
              </w:rPr>
            </w:pPr>
            <w:r w:rsidRPr="002F69E4">
              <w:rPr>
                <w:lang w:val="id-ID"/>
              </w:rPr>
              <w:t>Penentuan Sumber daya dan Alur komunikasi</w:t>
            </w:r>
          </w:p>
        </w:tc>
        <w:tc>
          <w:tcPr>
            <w:tcW w:w="3149" w:type="dxa"/>
          </w:tcPr>
          <w:p w14:paraId="1907481C" w14:textId="77777777" w:rsidR="00D202C3" w:rsidRDefault="00D202C3" w:rsidP="00D202C3">
            <w:pPr>
              <w:numPr>
                <w:ilvl w:val="0"/>
                <w:numId w:val="15"/>
              </w:numPr>
              <w:jc w:val="both"/>
              <w:rPr>
                <w:lang w:val="id-ID"/>
              </w:rPr>
            </w:pPr>
            <w:r>
              <w:rPr>
                <w:lang w:val="id-ID"/>
              </w:rPr>
              <w:t>Menganalisis kondisi sumber daya manusia</w:t>
            </w:r>
          </w:p>
          <w:p w14:paraId="476607E1" w14:textId="77777777" w:rsidR="00D202C3" w:rsidRDefault="00D202C3" w:rsidP="00D202C3">
            <w:pPr>
              <w:numPr>
                <w:ilvl w:val="0"/>
                <w:numId w:val="15"/>
              </w:numPr>
              <w:jc w:val="both"/>
              <w:rPr>
                <w:lang w:val="id-ID"/>
              </w:rPr>
            </w:pPr>
            <w:r>
              <w:rPr>
                <w:lang w:val="id-ID"/>
              </w:rPr>
              <w:t>Dibuat sesuai dengan peran dan tanggung jawab pada masing-masing entitas</w:t>
            </w:r>
          </w:p>
          <w:p w14:paraId="304914F0" w14:textId="77777777" w:rsidR="00D202C3" w:rsidRPr="002F69E4" w:rsidRDefault="00D202C3" w:rsidP="00D202C3">
            <w:pPr>
              <w:numPr>
                <w:ilvl w:val="0"/>
                <w:numId w:val="15"/>
              </w:numPr>
              <w:jc w:val="both"/>
              <w:rPr>
                <w:lang w:val="id-ID"/>
              </w:rPr>
            </w:pPr>
            <w:r>
              <w:rPr>
                <w:lang w:val="id-ID"/>
              </w:rPr>
              <w:t xml:space="preserve">Membuat alur komunikasi perusahaan dengan menggunakan diagram </w:t>
            </w:r>
            <w:r>
              <w:rPr>
                <w:i/>
                <w:lang w:val="id-ID"/>
              </w:rPr>
              <w:t>flowchart</w:t>
            </w:r>
          </w:p>
        </w:tc>
      </w:tr>
      <w:tr w:rsidR="00D202C3" w:rsidRPr="002F69E4" w14:paraId="420CB396" w14:textId="77777777" w:rsidTr="008314ED">
        <w:tc>
          <w:tcPr>
            <w:tcW w:w="936" w:type="dxa"/>
            <w:vMerge/>
            <w:shd w:val="clear" w:color="auto" w:fill="F2F2F2"/>
          </w:tcPr>
          <w:p w14:paraId="7FB3103A" w14:textId="77777777" w:rsidR="00D202C3" w:rsidRPr="002F69E4" w:rsidRDefault="00D202C3" w:rsidP="008314ED">
            <w:pPr>
              <w:jc w:val="both"/>
              <w:rPr>
                <w:lang w:val="id-ID"/>
              </w:rPr>
            </w:pPr>
          </w:p>
        </w:tc>
        <w:tc>
          <w:tcPr>
            <w:tcW w:w="2899" w:type="dxa"/>
            <w:shd w:val="clear" w:color="auto" w:fill="auto"/>
          </w:tcPr>
          <w:p w14:paraId="138275E3" w14:textId="77777777" w:rsidR="00D202C3" w:rsidRPr="002F69E4" w:rsidRDefault="00D202C3" w:rsidP="008314ED">
            <w:pPr>
              <w:jc w:val="both"/>
              <w:rPr>
                <w:lang w:val="id-ID"/>
              </w:rPr>
            </w:pPr>
            <w:r w:rsidRPr="002F69E4">
              <w:rPr>
                <w:lang w:val="id-ID"/>
              </w:rPr>
              <w:t>BCP yang dibuat dapat menentukan kebutuhan pengelolaan keberlangsungan bisnis</w:t>
            </w:r>
          </w:p>
        </w:tc>
        <w:tc>
          <w:tcPr>
            <w:tcW w:w="2058" w:type="dxa"/>
            <w:shd w:val="clear" w:color="auto" w:fill="auto"/>
          </w:tcPr>
          <w:p w14:paraId="0EF13FD6" w14:textId="77777777" w:rsidR="00D202C3" w:rsidRPr="002F69E4" w:rsidRDefault="00D202C3" w:rsidP="008314ED">
            <w:pPr>
              <w:jc w:val="both"/>
              <w:rPr>
                <w:lang w:val="id-ID"/>
              </w:rPr>
            </w:pPr>
            <w:r w:rsidRPr="002F69E4">
              <w:rPr>
                <w:lang w:val="id-ID"/>
              </w:rPr>
              <w:t>Penentuan tujuan, Pembentukan komite, dan Pembuatan alur komunikasi</w:t>
            </w:r>
          </w:p>
        </w:tc>
        <w:tc>
          <w:tcPr>
            <w:tcW w:w="3149" w:type="dxa"/>
          </w:tcPr>
          <w:p w14:paraId="582ABB53" w14:textId="77777777" w:rsidR="00D202C3" w:rsidRDefault="00D202C3" w:rsidP="00D202C3">
            <w:pPr>
              <w:numPr>
                <w:ilvl w:val="0"/>
                <w:numId w:val="15"/>
              </w:numPr>
              <w:jc w:val="both"/>
              <w:rPr>
                <w:lang w:val="id-ID"/>
              </w:rPr>
            </w:pPr>
            <w:r>
              <w:rPr>
                <w:lang w:val="id-ID"/>
              </w:rPr>
              <w:t>Menentukan tujuan perusahaan</w:t>
            </w:r>
          </w:p>
          <w:p w14:paraId="7A613D09" w14:textId="77777777" w:rsidR="00D202C3" w:rsidRDefault="00D202C3" w:rsidP="00D202C3">
            <w:pPr>
              <w:numPr>
                <w:ilvl w:val="0"/>
                <w:numId w:val="15"/>
              </w:numPr>
              <w:jc w:val="both"/>
              <w:rPr>
                <w:lang w:val="id-ID"/>
              </w:rPr>
            </w:pPr>
            <w:r>
              <w:rPr>
                <w:lang w:val="id-ID"/>
              </w:rPr>
              <w:t>Menentukan strategi perusahaan</w:t>
            </w:r>
          </w:p>
          <w:p w14:paraId="7F6F72F5" w14:textId="77777777" w:rsidR="00D202C3" w:rsidRDefault="00D202C3" w:rsidP="00D202C3">
            <w:pPr>
              <w:numPr>
                <w:ilvl w:val="0"/>
                <w:numId w:val="15"/>
              </w:numPr>
              <w:jc w:val="both"/>
              <w:rPr>
                <w:lang w:val="id-ID"/>
              </w:rPr>
            </w:pPr>
            <w:r>
              <w:rPr>
                <w:lang w:val="id-ID"/>
              </w:rPr>
              <w:t>Menentukan komite yang memiliki wewenang tinggi</w:t>
            </w:r>
          </w:p>
          <w:p w14:paraId="719A2866" w14:textId="77777777" w:rsidR="00D202C3" w:rsidRPr="002F69E4" w:rsidRDefault="00D202C3" w:rsidP="00D202C3">
            <w:pPr>
              <w:numPr>
                <w:ilvl w:val="0"/>
                <w:numId w:val="15"/>
              </w:numPr>
              <w:jc w:val="both"/>
              <w:rPr>
                <w:lang w:val="id-ID"/>
              </w:rPr>
            </w:pPr>
            <w:r>
              <w:rPr>
                <w:lang w:val="id-ID"/>
              </w:rPr>
              <w:t xml:space="preserve">Membuat alur komunikasi perusahaan dengan menggunakan diagram </w:t>
            </w:r>
            <w:r>
              <w:rPr>
                <w:i/>
                <w:lang w:val="id-ID"/>
              </w:rPr>
              <w:t>flowchart</w:t>
            </w:r>
          </w:p>
        </w:tc>
      </w:tr>
      <w:tr w:rsidR="00D202C3" w:rsidRPr="002F69E4" w14:paraId="4EC3332D" w14:textId="77777777" w:rsidTr="008314ED">
        <w:tc>
          <w:tcPr>
            <w:tcW w:w="936" w:type="dxa"/>
            <w:vMerge w:val="restart"/>
            <w:shd w:val="clear" w:color="auto" w:fill="F2F2F2"/>
          </w:tcPr>
          <w:p w14:paraId="7C5255EF" w14:textId="77777777" w:rsidR="00D202C3" w:rsidRPr="002F69E4" w:rsidRDefault="00D202C3" w:rsidP="008314ED">
            <w:pPr>
              <w:jc w:val="both"/>
              <w:rPr>
                <w:lang w:val="id-ID"/>
              </w:rPr>
            </w:pPr>
            <w:r w:rsidRPr="002F69E4">
              <w:rPr>
                <w:lang w:val="id-ID"/>
              </w:rPr>
              <w:t>Do</w:t>
            </w:r>
          </w:p>
        </w:tc>
        <w:tc>
          <w:tcPr>
            <w:tcW w:w="2899" w:type="dxa"/>
            <w:shd w:val="clear" w:color="auto" w:fill="auto"/>
          </w:tcPr>
          <w:p w14:paraId="7DB7A6DC" w14:textId="77777777" w:rsidR="00D202C3" w:rsidRPr="002F69E4" w:rsidRDefault="00D202C3" w:rsidP="008314ED">
            <w:pPr>
              <w:jc w:val="both"/>
              <w:rPr>
                <w:lang w:val="id-ID"/>
              </w:rPr>
            </w:pPr>
            <w:r w:rsidRPr="002F69E4">
              <w:rPr>
                <w:lang w:val="id-ID"/>
              </w:rPr>
              <w:t>BCP yang dibuat dapat membantu perusahaan dalam menghadapi risiko dan bencana yang akan, sedang dan mungkin terjadi</w:t>
            </w:r>
          </w:p>
        </w:tc>
        <w:tc>
          <w:tcPr>
            <w:tcW w:w="2058" w:type="dxa"/>
            <w:shd w:val="clear" w:color="auto" w:fill="auto"/>
          </w:tcPr>
          <w:p w14:paraId="09893BA3" w14:textId="77777777" w:rsidR="00D202C3" w:rsidRPr="002F69E4" w:rsidRDefault="00D202C3" w:rsidP="008314ED">
            <w:pPr>
              <w:jc w:val="both"/>
              <w:rPr>
                <w:lang w:val="id-ID"/>
              </w:rPr>
            </w:pPr>
            <w:r w:rsidRPr="002F69E4">
              <w:rPr>
                <w:lang w:val="id-ID"/>
              </w:rPr>
              <w:t>Analisis dampak risiko dan dampak bisnis</w:t>
            </w:r>
          </w:p>
        </w:tc>
        <w:tc>
          <w:tcPr>
            <w:tcW w:w="3149" w:type="dxa"/>
          </w:tcPr>
          <w:p w14:paraId="70C19D7A" w14:textId="77777777" w:rsidR="00D202C3" w:rsidRPr="002F69E4" w:rsidRDefault="00D202C3" w:rsidP="008314ED">
            <w:pPr>
              <w:jc w:val="both"/>
              <w:rPr>
                <w:lang w:val="id-ID"/>
              </w:rPr>
            </w:pPr>
            <w:r>
              <w:rPr>
                <w:lang w:val="id-ID"/>
              </w:rPr>
              <w:t>Analisis dampak risiko dilakukan terlebih dahulu, kemudian diurutkan berdasarkan tingkat kritikal</w:t>
            </w:r>
          </w:p>
        </w:tc>
      </w:tr>
      <w:tr w:rsidR="00D202C3" w:rsidRPr="002F69E4" w14:paraId="22B5FA3D" w14:textId="77777777" w:rsidTr="008314ED">
        <w:tc>
          <w:tcPr>
            <w:tcW w:w="936" w:type="dxa"/>
            <w:vMerge/>
            <w:shd w:val="clear" w:color="auto" w:fill="F2F2F2"/>
          </w:tcPr>
          <w:p w14:paraId="318F27E1" w14:textId="77777777" w:rsidR="00D202C3" w:rsidRPr="002F69E4" w:rsidRDefault="00D202C3" w:rsidP="008314ED">
            <w:pPr>
              <w:jc w:val="both"/>
              <w:rPr>
                <w:lang w:val="id-ID"/>
              </w:rPr>
            </w:pPr>
          </w:p>
        </w:tc>
        <w:tc>
          <w:tcPr>
            <w:tcW w:w="2899" w:type="dxa"/>
            <w:shd w:val="clear" w:color="auto" w:fill="auto"/>
          </w:tcPr>
          <w:p w14:paraId="5BF9B71B" w14:textId="77777777" w:rsidR="00D202C3" w:rsidRPr="002F69E4" w:rsidRDefault="00D202C3" w:rsidP="008314ED">
            <w:pPr>
              <w:jc w:val="both"/>
              <w:rPr>
                <w:lang w:val="id-ID"/>
              </w:rPr>
            </w:pPr>
            <w:r w:rsidRPr="002F69E4">
              <w:rPr>
                <w:lang w:val="id-ID"/>
              </w:rPr>
              <w:t>BCP yang dibuat sesuai dengan proses bisnis yang ada diperusahaan</w:t>
            </w:r>
          </w:p>
        </w:tc>
        <w:tc>
          <w:tcPr>
            <w:tcW w:w="2058" w:type="dxa"/>
            <w:shd w:val="clear" w:color="auto" w:fill="auto"/>
          </w:tcPr>
          <w:p w14:paraId="15F274E2" w14:textId="77777777" w:rsidR="00D202C3" w:rsidRPr="002F69E4" w:rsidRDefault="00D202C3" w:rsidP="008314ED">
            <w:pPr>
              <w:jc w:val="both"/>
              <w:rPr>
                <w:lang w:val="id-ID"/>
              </w:rPr>
            </w:pPr>
            <w:r w:rsidRPr="002F69E4">
              <w:rPr>
                <w:lang w:val="id-ID"/>
              </w:rPr>
              <w:t>Pelatihan dan pengujian</w:t>
            </w:r>
          </w:p>
        </w:tc>
        <w:tc>
          <w:tcPr>
            <w:tcW w:w="3149" w:type="dxa"/>
          </w:tcPr>
          <w:p w14:paraId="117AAF10" w14:textId="77777777" w:rsidR="00D202C3" w:rsidRDefault="00D202C3" w:rsidP="00D202C3">
            <w:pPr>
              <w:numPr>
                <w:ilvl w:val="0"/>
                <w:numId w:val="15"/>
              </w:numPr>
              <w:jc w:val="both"/>
              <w:rPr>
                <w:lang w:val="id-ID"/>
              </w:rPr>
            </w:pPr>
            <w:r>
              <w:rPr>
                <w:lang w:val="id-ID"/>
              </w:rPr>
              <w:t>Pengetahuan terkait manajemen</w:t>
            </w:r>
          </w:p>
          <w:p w14:paraId="2A9AABB1" w14:textId="77777777" w:rsidR="00D202C3" w:rsidRDefault="00D202C3" w:rsidP="00D202C3">
            <w:pPr>
              <w:numPr>
                <w:ilvl w:val="0"/>
                <w:numId w:val="15"/>
              </w:numPr>
              <w:jc w:val="both"/>
              <w:rPr>
                <w:lang w:val="id-ID"/>
              </w:rPr>
            </w:pPr>
            <w:r>
              <w:rPr>
                <w:lang w:val="id-ID"/>
              </w:rPr>
              <w:t>Mampu menganalisa kegiatan yang dilakukan perusahaan</w:t>
            </w:r>
          </w:p>
          <w:p w14:paraId="0AB96598" w14:textId="77777777" w:rsidR="00D202C3" w:rsidRDefault="00D202C3" w:rsidP="00D202C3">
            <w:pPr>
              <w:numPr>
                <w:ilvl w:val="0"/>
                <w:numId w:val="15"/>
              </w:numPr>
              <w:jc w:val="both"/>
              <w:rPr>
                <w:lang w:val="id-ID"/>
              </w:rPr>
            </w:pPr>
            <w:r>
              <w:rPr>
                <w:lang w:val="id-ID"/>
              </w:rPr>
              <w:lastRenderedPageBreak/>
              <w:t>Menganalisa kebutuhan dokumen apa saja yang diperlukan selama kegiatan berlangsung</w:t>
            </w:r>
          </w:p>
          <w:p w14:paraId="057B25DB" w14:textId="77777777" w:rsidR="00D202C3" w:rsidRDefault="00D202C3" w:rsidP="00D202C3">
            <w:pPr>
              <w:numPr>
                <w:ilvl w:val="0"/>
                <w:numId w:val="15"/>
              </w:numPr>
              <w:jc w:val="both"/>
              <w:rPr>
                <w:lang w:val="id-ID"/>
              </w:rPr>
            </w:pPr>
            <w:r>
              <w:rPr>
                <w:lang w:val="id-ID"/>
              </w:rPr>
              <w:t>Membuat proses bisnis yang sedang berjalan</w:t>
            </w:r>
          </w:p>
          <w:p w14:paraId="6067E76C" w14:textId="77777777" w:rsidR="00D202C3" w:rsidRDefault="00D202C3" w:rsidP="00D202C3">
            <w:pPr>
              <w:numPr>
                <w:ilvl w:val="0"/>
                <w:numId w:val="15"/>
              </w:numPr>
              <w:jc w:val="both"/>
              <w:rPr>
                <w:lang w:val="id-ID"/>
              </w:rPr>
            </w:pPr>
            <w:r>
              <w:rPr>
                <w:lang w:val="id-ID"/>
              </w:rPr>
              <w:t>Mengimplementasi proses bisnis yang telah dibuat</w:t>
            </w:r>
          </w:p>
          <w:p w14:paraId="0D26022A" w14:textId="77777777" w:rsidR="00D202C3" w:rsidRDefault="00D202C3" w:rsidP="00D202C3">
            <w:pPr>
              <w:numPr>
                <w:ilvl w:val="0"/>
                <w:numId w:val="15"/>
              </w:numPr>
              <w:jc w:val="both"/>
              <w:rPr>
                <w:lang w:val="id-ID"/>
              </w:rPr>
            </w:pPr>
            <w:r>
              <w:rPr>
                <w:lang w:val="id-ID"/>
              </w:rPr>
              <w:t>Mengevaluasi proses bisnis</w:t>
            </w:r>
          </w:p>
          <w:p w14:paraId="062DB644" w14:textId="77777777" w:rsidR="00D202C3" w:rsidRPr="002F69E4" w:rsidRDefault="00D202C3" w:rsidP="00D202C3">
            <w:pPr>
              <w:numPr>
                <w:ilvl w:val="0"/>
                <w:numId w:val="15"/>
              </w:numPr>
              <w:jc w:val="both"/>
              <w:rPr>
                <w:lang w:val="id-ID"/>
              </w:rPr>
            </w:pPr>
            <w:r>
              <w:rPr>
                <w:lang w:val="id-ID"/>
              </w:rPr>
              <w:t>Melakukan pemodelan proses bisnis</w:t>
            </w:r>
          </w:p>
        </w:tc>
      </w:tr>
      <w:tr w:rsidR="00D202C3" w:rsidRPr="002F69E4" w14:paraId="11DFCCCA" w14:textId="77777777" w:rsidTr="008314ED">
        <w:tc>
          <w:tcPr>
            <w:tcW w:w="936" w:type="dxa"/>
            <w:vMerge/>
            <w:shd w:val="clear" w:color="auto" w:fill="F2F2F2"/>
          </w:tcPr>
          <w:p w14:paraId="3A4DBE18" w14:textId="77777777" w:rsidR="00D202C3" w:rsidRPr="002F69E4" w:rsidRDefault="00D202C3" w:rsidP="008314ED">
            <w:pPr>
              <w:jc w:val="both"/>
              <w:rPr>
                <w:lang w:val="id-ID"/>
              </w:rPr>
            </w:pPr>
          </w:p>
        </w:tc>
        <w:tc>
          <w:tcPr>
            <w:tcW w:w="2899" w:type="dxa"/>
            <w:shd w:val="clear" w:color="auto" w:fill="auto"/>
          </w:tcPr>
          <w:p w14:paraId="53826094" w14:textId="77777777" w:rsidR="00D202C3" w:rsidRPr="002F69E4" w:rsidRDefault="00D202C3" w:rsidP="008314ED">
            <w:pPr>
              <w:jc w:val="both"/>
              <w:rPr>
                <w:lang w:val="id-ID"/>
              </w:rPr>
            </w:pPr>
            <w:r w:rsidRPr="002F69E4">
              <w:rPr>
                <w:lang w:val="id-ID"/>
              </w:rPr>
              <w:t>BCP yang dibuat dapat membantu perusahaan dalam meningkatkan keamanan barang dan SI/TI</w:t>
            </w:r>
          </w:p>
        </w:tc>
        <w:tc>
          <w:tcPr>
            <w:tcW w:w="2058" w:type="dxa"/>
            <w:shd w:val="clear" w:color="auto" w:fill="auto"/>
          </w:tcPr>
          <w:p w14:paraId="4BC00101" w14:textId="77777777" w:rsidR="00D202C3" w:rsidRPr="002F69E4" w:rsidRDefault="00D202C3" w:rsidP="008314ED">
            <w:pPr>
              <w:jc w:val="both"/>
              <w:rPr>
                <w:lang w:val="id-ID"/>
              </w:rPr>
            </w:pPr>
            <w:r w:rsidRPr="002F69E4">
              <w:rPr>
                <w:lang w:val="id-ID"/>
              </w:rPr>
              <w:t>Strategi BCP dan Prosedur BCP</w:t>
            </w:r>
          </w:p>
        </w:tc>
        <w:tc>
          <w:tcPr>
            <w:tcW w:w="3149" w:type="dxa"/>
          </w:tcPr>
          <w:p w14:paraId="1FF36B24" w14:textId="77777777" w:rsidR="00D202C3" w:rsidRDefault="00D202C3" w:rsidP="00D202C3">
            <w:pPr>
              <w:numPr>
                <w:ilvl w:val="0"/>
                <w:numId w:val="15"/>
              </w:numPr>
              <w:jc w:val="both"/>
              <w:rPr>
                <w:lang w:val="id-ID"/>
              </w:rPr>
            </w:pPr>
            <w:r>
              <w:rPr>
                <w:lang w:val="id-ID"/>
              </w:rPr>
              <w:t>Membangun profil ancaman berbasis aset seperti daftar aset kritis, daftar kebutuhan keamanan untuk aser, daftar ancaman untuk aset, dll.</w:t>
            </w:r>
          </w:p>
          <w:p w14:paraId="58620D82" w14:textId="77777777" w:rsidR="00D202C3" w:rsidRDefault="00D202C3" w:rsidP="00D202C3">
            <w:pPr>
              <w:numPr>
                <w:ilvl w:val="0"/>
                <w:numId w:val="15"/>
              </w:numPr>
              <w:jc w:val="both"/>
              <w:rPr>
                <w:lang w:val="id-ID"/>
              </w:rPr>
            </w:pPr>
            <w:r>
              <w:rPr>
                <w:lang w:val="id-ID"/>
              </w:rPr>
              <w:t>Mengidentifikasi kelemahan barang dan sistem informasi seperti daftar kerentanan barang dan SI/TI</w:t>
            </w:r>
          </w:p>
          <w:p w14:paraId="44AD0E5E" w14:textId="77777777" w:rsidR="00D202C3" w:rsidRDefault="00D202C3" w:rsidP="00D202C3">
            <w:pPr>
              <w:numPr>
                <w:ilvl w:val="0"/>
                <w:numId w:val="15"/>
              </w:numPr>
              <w:jc w:val="both"/>
              <w:rPr>
                <w:lang w:val="id-ID"/>
              </w:rPr>
            </w:pPr>
            <w:r>
              <w:rPr>
                <w:lang w:val="id-ID"/>
              </w:rPr>
              <w:t>Membangun perencanaan dan strategi dan keamanan</w:t>
            </w:r>
          </w:p>
          <w:p w14:paraId="3E0CF355" w14:textId="77777777" w:rsidR="00D202C3" w:rsidRDefault="00D202C3" w:rsidP="00D202C3">
            <w:pPr>
              <w:numPr>
                <w:ilvl w:val="0"/>
                <w:numId w:val="15"/>
              </w:numPr>
              <w:jc w:val="both"/>
              <w:rPr>
                <w:lang w:val="id-ID"/>
              </w:rPr>
            </w:pPr>
            <w:r>
              <w:rPr>
                <w:lang w:val="id-ID"/>
              </w:rPr>
              <w:t xml:space="preserve">Memasang CCTV, </w:t>
            </w:r>
            <w:r>
              <w:rPr>
                <w:i/>
                <w:lang w:val="id-ID"/>
              </w:rPr>
              <w:t>Smokedetector</w:t>
            </w:r>
            <w:r>
              <w:rPr>
                <w:lang w:val="id-ID"/>
              </w:rPr>
              <w:t xml:space="preserve">, </w:t>
            </w:r>
            <w:r>
              <w:rPr>
                <w:i/>
                <w:lang w:val="id-ID"/>
              </w:rPr>
              <w:t>fire existingusher</w:t>
            </w:r>
            <w:r>
              <w:rPr>
                <w:lang w:val="id-ID"/>
              </w:rPr>
              <w:t xml:space="preserve">, </w:t>
            </w:r>
            <w:r>
              <w:rPr>
                <w:i/>
                <w:lang w:val="id-ID"/>
              </w:rPr>
              <w:t xml:space="preserve">maintenance </w:t>
            </w:r>
            <w:r>
              <w:rPr>
                <w:lang w:val="id-ID"/>
              </w:rPr>
              <w:t>secara rutin, dan kontrol jaringan internet.</w:t>
            </w:r>
          </w:p>
        </w:tc>
      </w:tr>
      <w:tr w:rsidR="00D202C3" w:rsidRPr="002F69E4" w14:paraId="76E27CE0" w14:textId="77777777" w:rsidTr="008314ED">
        <w:tc>
          <w:tcPr>
            <w:tcW w:w="936" w:type="dxa"/>
            <w:vMerge/>
            <w:shd w:val="clear" w:color="auto" w:fill="F2F2F2"/>
          </w:tcPr>
          <w:p w14:paraId="51C00ABE" w14:textId="77777777" w:rsidR="00D202C3" w:rsidRPr="002F69E4" w:rsidRDefault="00D202C3" w:rsidP="008314ED">
            <w:pPr>
              <w:jc w:val="both"/>
              <w:rPr>
                <w:lang w:val="id-ID"/>
              </w:rPr>
            </w:pPr>
          </w:p>
        </w:tc>
        <w:tc>
          <w:tcPr>
            <w:tcW w:w="2899" w:type="dxa"/>
            <w:shd w:val="clear" w:color="auto" w:fill="auto"/>
          </w:tcPr>
          <w:p w14:paraId="4F68FF0D" w14:textId="77777777" w:rsidR="00D202C3" w:rsidRPr="002F69E4" w:rsidRDefault="00D202C3" w:rsidP="008314ED">
            <w:pPr>
              <w:jc w:val="both"/>
              <w:rPr>
                <w:lang w:val="id-ID"/>
              </w:rPr>
            </w:pPr>
            <w:r w:rsidRPr="002F69E4">
              <w:rPr>
                <w:lang w:val="id-ID"/>
              </w:rPr>
              <w:t>BCP yang dibuat dapat membantu perusahaan dalam menyusun dokumen SOP</w:t>
            </w:r>
          </w:p>
        </w:tc>
        <w:tc>
          <w:tcPr>
            <w:tcW w:w="2058" w:type="dxa"/>
            <w:shd w:val="clear" w:color="auto" w:fill="auto"/>
          </w:tcPr>
          <w:p w14:paraId="0A0D825F" w14:textId="77777777" w:rsidR="00D202C3" w:rsidRPr="002F69E4" w:rsidRDefault="00D202C3" w:rsidP="008314ED">
            <w:pPr>
              <w:jc w:val="both"/>
              <w:rPr>
                <w:lang w:val="id-ID"/>
              </w:rPr>
            </w:pPr>
            <w:r w:rsidRPr="002F69E4">
              <w:rPr>
                <w:lang w:val="id-ID"/>
              </w:rPr>
              <w:t>Strategi BCP dan Prosedur BCP</w:t>
            </w:r>
          </w:p>
        </w:tc>
        <w:tc>
          <w:tcPr>
            <w:tcW w:w="3149" w:type="dxa"/>
          </w:tcPr>
          <w:p w14:paraId="434F3886" w14:textId="77777777" w:rsidR="00D202C3" w:rsidRDefault="00D202C3" w:rsidP="00D202C3">
            <w:pPr>
              <w:numPr>
                <w:ilvl w:val="0"/>
                <w:numId w:val="15"/>
              </w:numPr>
              <w:jc w:val="both"/>
              <w:rPr>
                <w:lang w:val="id-ID"/>
              </w:rPr>
            </w:pPr>
            <w:r>
              <w:rPr>
                <w:lang w:val="id-ID"/>
              </w:rPr>
              <w:t>Membuat proses bisnis perusahaan</w:t>
            </w:r>
          </w:p>
          <w:p w14:paraId="5138477E" w14:textId="77777777" w:rsidR="00D202C3" w:rsidRDefault="00D202C3" w:rsidP="00D202C3">
            <w:pPr>
              <w:numPr>
                <w:ilvl w:val="0"/>
                <w:numId w:val="15"/>
              </w:numPr>
              <w:jc w:val="both"/>
              <w:rPr>
                <w:lang w:val="id-ID"/>
              </w:rPr>
            </w:pPr>
            <w:r>
              <w:rPr>
                <w:lang w:val="id-ID"/>
              </w:rPr>
              <w:t xml:space="preserve">Membuat pemodelan proses bisnis dengan menggunakan </w:t>
            </w:r>
            <w:r>
              <w:rPr>
                <w:i/>
                <w:lang w:val="id-ID"/>
              </w:rPr>
              <w:t xml:space="preserve">flowchart </w:t>
            </w:r>
            <w:r>
              <w:rPr>
                <w:lang w:val="id-ID"/>
              </w:rPr>
              <w:t>atau BPMN</w:t>
            </w:r>
          </w:p>
          <w:p w14:paraId="771B8C4E" w14:textId="77777777" w:rsidR="00D202C3" w:rsidRPr="002F69E4" w:rsidRDefault="00D202C3" w:rsidP="00D202C3">
            <w:pPr>
              <w:numPr>
                <w:ilvl w:val="0"/>
                <w:numId w:val="15"/>
              </w:numPr>
              <w:jc w:val="both"/>
              <w:rPr>
                <w:lang w:val="id-ID"/>
              </w:rPr>
            </w:pPr>
            <w:r>
              <w:rPr>
                <w:lang w:val="id-ID"/>
              </w:rPr>
              <w:t xml:space="preserve">Menyusun dokumentasi SOP </w:t>
            </w:r>
          </w:p>
        </w:tc>
      </w:tr>
      <w:tr w:rsidR="00D202C3" w:rsidRPr="002F69E4" w14:paraId="4150F652" w14:textId="77777777" w:rsidTr="008314ED">
        <w:tc>
          <w:tcPr>
            <w:tcW w:w="936" w:type="dxa"/>
            <w:vMerge/>
            <w:shd w:val="clear" w:color="auto" w:fill="F2F2F2"/>
          </w:tcPr>
          <w:p w14:paraId="69DD96FB" w14:textId="77777777" w:rsidR="00D202C3" w:rsidRPr="002F69E4" w:rsidRDefault="00D202C3" w:rsidP="008314ED">
            <w:pPr>
              <w:jc w:val="both"/>
              <w:rPr>
                <w:lang w:val="id-ID"/>
              </w:rPr>
            </w:pPr>
          </w:p>
        </w:tc>
        <w:tc>
          <w:tcPr>
            <w:tcW w:w="2899" w:type="dxa"/>
            <w:shd w:val="clear" w:color="auto" w:fill="auto"/>
          </w:tcPr>
          <w:p w14:paraId="74F613E4" w14:textId="77777777" w:rsidR="00D202C3" w:rsidRPr="002F69E4" w:rsidRDefault="00D202C3" w:rsidP="008314ED">
            <w:pPr>
              <w:jc w:val="both"/>
              <w:rPr>
                <w:lang w:val="id-ID"/>
              </w:rPr>
            </w:pPr>
            <w:r w:rsidRPr="002F69E4">
              <w:rPr>
                <w:lang w:val="id-ID"/>
              </w:rPr>
              <w:t>BCP yang dibuat dapat menentukan strategi keberlangsungan perusahaan</w:t>
            </w:r>
          </w:p>
        </w:tc>
        <w:tc>
          <w:tcPr>
            <w:tcW w:w="2058" w:type="dxa"/>
            <w:shd w:val="clear" w:color="auto" w:fill="auto"/>
          </w:tcPr>
          <w:p w14:paraId="1F660392" w14:textId="77777777" w:rsidR="00D202C3" w:rsidRPr="002F69E4" w:rsidRDefault="00D202C3" w:rsidP="008314ED">
            <w:pPr>
              <w:jc w:val="both"/>
              <w:rPr>
                <w:lang w:val="id-ID"/>
              </w:rPr>
            </w:pPr>
            <w:r w:rsidRPr="002F69E4">
              <w:rPr>
                <w:lang w:val="id-ID"/>
              </w:rPr>
              <w:t>Strategi BCP dan Prosedur BCP</w:t>
            </w:r>
          </w:p>
        </w:tc>
        <w:tc>
          <w:tcPr>
            <w:tcW w:w="3149" w:type="dxa"/>
          </w:tcPr>
          <w:p w14:paraId="27A3C7B1" w14:textId="77777777" w:rsidR="00D202C3" w:rsidRDefault="00D202C3" w:rsidP="00D202C3">
            <w:pPr>
              <w:numPr>
                <w:ilvl w:val="0"/>
                <w:numId w:val="15"/>
              </w:numPr>
              <w:jc w:val="both"/>
              <w:rPr>
                <w:lang w:val="id-ID"/>
              </w:rPr>
            </w:pPr>
            <w:r>
              <w:rPr>
                <w:lang w:val="id-ID"/>
              </w:rPr>
              <w:t>Membuat perencanaan</w:t>
            </w:r>
          </w:p>
          <w:p w14:paraId="513087FF" w14:textId="77777777" w:rsidR="00D202C3" w:rsidRDefault="00D202C3" w:rsidP="00D202C3">
            <w:pPr>
              <w:numPr>
                <w:ilvl w:val="0"/>
                <w:numId w:val="15"/>
              </w:numPr>
              <w:jc w:val="both"/>
              <w:rPr>
                <w:lang w:val="id-ID"/>
              </w:rPr>
            </w:pPr>
            <w:r>
              <w:rPr>
                <w:lang w:val="id-ID"/>
              </w:rPr>
              <w:t>Mengetahui kelemahan dan kekuatan perusahaan</w:t>
            </w:r>
          </w:p>
          <w:p w14:paraId="4DDE3267" w14:textId="77777777" w:rsidR="00D202C3" w:rsidRDefault="00D202C3" w:rsidP="00D202C3">
            <w:pPr>
              <w:numPr>
                <w:ilvl w:val="0"/>
                <w:numId w:val="15"/>
              </w:numPr>
              <w:jc w:val="both"/>
              <w:rPr>
                <w:lang w:val="id-ID"/>
              </w:rPr>
            </w:pPr>
            <w:r>
              <w:rPr>
                <w:lang w:val="id-ID"/>
              </w:rPr>
              <w:t>Menentukan tingkat efisiensi dan efektivitasnya</w:t>
            </w:r>
          </w:p>
          <w:p w14:paraId="6040816B" w14:textId="77777777" w:rsidR="00D202C3" w:rsidRDefault="00D202C3" w:rsidP="00D202C3">
            <w:pPr>
              <w:numPr>
                <w:ilvl w:val="0"/>
                <w:numId w:val="15"/>
              </w:numPr>
              <w:jc w:val="both"/>
              <w:rPr>
                <w:lang w:val="id-ID"/>
              </w:rPr>
            </w:pPr>
            <w:r>
              <w:rPr>
                <w:lang w:val="id-ID"/>
              </w:rPr>
              <w:t>Memanfaatkan keunggulan yang komptetif</w:t>
            </w:r>
          </w:p>
          <w:p w14:paraId="25B1C435" w14:textId="77777777" w:rsidR="00D202C3" w:rsidRDefault="00D202C3" w:rsidP="00D202C3">
            <w:pPr>
              <w:numPr>
                <w:ilvl w:val="0"/>
                <w:numId w:val="15"/>
              </w:numPr>
              <w:jc w:val="both"/>
              <w:rPr>
                <w:lang w:val="id-ID"/>
              </w:rPr>
            </w:pPr>
            <w:r>
              <w:rPr>
                <w:lang w:val="id-ID"/>
              </w:rPr>
              <w:t>Mengontrol proses bisnis yang ada</w:t>
            </w:r>
          </w:p>
          <w:p w14:paraId="2FC0F308" w14:textId="77777777" w:rsidR="00D202C3" w:rsidRDefault="00D202C3" w:rsidP="00D202C3">
            <w:pPr>
              <w:numPr>
                <w:ilvl w:val="0"/>
                <w:numId w:val="15"/>
              </w:numPr>
              <w:jc w:val="both"/>
              <w:rPr>
                <w:lang w:val="id-ID"/>
              </w:rPr>
            </w:pPr>
            <w:r>
              <w:rPr>
                <w:lang w:val="id-ID"/>
              </w:rPr>
              <w:t>Menentukan KPI dan strategi perusahaan</w:t>
            </w:r>
          </w:p>
          <w:p w14:paraId="18384237" w14:textId="77777777" w:rsidR="00D202C3" w:rsidRPr="002F69E4" w:rsidRDefault="00D202C3" w:rsidP="008314ED">
            <w:pPr>
              <w:jc w:val="both"/>
              <w:rPr>
                <w:lang w:val="id-ID"/>
              </w:rPr>
            </w:pPr>
          </w:p>
        </w:tc>
      </w:tr>
      <w:tr w:rsidR="00D202C3" w:rsidRPr="002F69E4" w14:paraId="34270E0A" w14:textId="77777777" w:rsidTr="008314ED">
        <w:tc>
          <w:tcPr>
            <w:tcW w:w="936" w:type="dxa"/>
            <w:vMerge/>
            <w:shd w:val="clear" w:color="auto" w:fill="F2F2F2"/>
          </w:tcPr>
          <w:p w14:paraId="5A06866C" w14:textId="77777777" w:rsidR="00D202C3" w:rsidRPr="002F69E4" w:rsidRDefault="00D202C3" w:rsidP="008314ED">
            <w:pPr>
              <w:jc w:val="both"/>
              <w:rPr>
                <w:lang w:val="id-ID"/>
              </w:rPr>
            </w:pPr>
          </w:p>
        </w:tc>
        <w:tc>
          <w:tcPr>
            <w:tcW w:w="2899" w:type="dxa"/>
            <w:shd w:val="clear" w:color="auto" w:fill="auto"/>
          </w:tcPr>
          <w:p w14:paraId="475FC6E2" w14:textId="77777777" w:rsidR="00D202C3" w:rsidRPr="002F69E4" w:rsidRDefault="00D202C3" w:rsidP="008314ED">
            <w:pPr>
              <w:jc w:val="both"/>
              <w:rPr>
                <w:lang w:val="id-ID"/>
              </w:rPr>
            </w:pPr>
            <w:r w:rsidRPr="002F69E4">
              <w:rPr>
                <w:lang w:val="id-ID"/>
              </w:rPr>
              <w:t>BCP yang dibuat dapat membantu perusahaan dalam rencana pemulihan bencana</w:t>
            </w:r>
          </w:p>
        </w:tc>
        <w:tc>
          <w:tcPr>
            <w:tcW w:w="2058" w:type="dxa"/>
            <w:shd w:val="clear" w:color="auto" w:fill="auto"/>
          </w:tcPr>
          <w:p w14:paraId="405DAA49" w14:textId="77777777" w:rsidR="00D202C3" w:rsidRPr="002F69E4" w:rsidRDefault="00D202C3" w:rsidP="008314ED">
            <w:pPr>
              <w:jc w:val="both"/>
              <w:rPr>
                <w:lang w:val="id-ID"/>
              </w:rPr>
            </w:pPr>
            <w:r w:rsidRPr="002F69E4">
              <w:rPr>
                <w:lang w:val="id-ID"/>
              </w:rPr>
              <w:t>Analisis dampak risiko dan dampak bisnis</w:t>
            </w:r>
          </w:p>
        </w:tc>
        <w:tc>
          <w:tcPr>
            <w:tcW w:w="3149" w:type="dxa"/>
          </w:tcPr>
          <w:p w14:paraId="645A98B8" w14:textId="77777777" w:rsidR="00D202C3" w:rsidRDefault="00D202C3" w:rsidP="00D202C3">
            <w:pPr>
              <w:numPr>
                <w:ilvl w:val="0"/>
                <w:numId w:val="15"/>
              </w:numPr>
              <w:jc w:val="both"/>
              <w:rPr>
                <w:lang w:val="id-ID"/>
              </w:rPr>
            </w:pPr>
            <w:r>
              <w:rPr>
                <w:lang w:val="id-ID"/>
              </w:rPr>
              <w:t>Lakukan identifikasi risiko</w:t>
            </w:r>
          </w:p>
          <w:p w14:paraId="02A1C1C2" w14:textId="77777777" w:rsidR="00D202C3" w:rsidRDefault="00D202C3" w:rsidP="00D202C3">
            <w:pPr>
              <w:numPr>
                <w:ilvl w:val="0"/>
                <w:numId w:val="15"/>
              </w:numPr>
              <w:jc w:val="both"/>
              <w:rPr>
                <w:lang w:val="id-ID"/>
              </w:rPr>
            </w:pPr>
            <w:r>
              <w:rPr>
                <w:lang w:val="id-ID"/>
              </w:rPr>
              <w:t>Membuat daftar berbagai risiko bisnis</w:t>
            </w:r>
          </w:p>
          <w:p w14:paraId="1292ED12" w14:textId="77777777" w:rsidR="00D202C3" w:rsidRDefault="00D202C3" w:rsidP="00D202C3">
            <w:pPr>
              <w:numPr>
                <w:ilvl w:val="0"/>
                <w:numId w:val="15"/>
              </w:numPr>
              <w:jc w:val="both"/>
              <w:rPr>
                <w:lang w:val="id-ID"/>
              </w:rPr>
            </w:pPr>
            <w:r>
              <w:rPr>
                <w:lang w:val="id-ID"/>
              </w:rPr>
              <w:t>Mengurutkan berdasarkan dampak terburuk</w:t>
            </w:r>
          </w:p>
          <w:p w14:paraId="299D8ADC" w14:textId="77777777" w:rsidR="00D202C3" w:rsidRDefault="00D202C3" w:rsidP="00D202C3">
            <w:pPr>
              <w:numPr>
                <w:ilvl w:val="0"/>
                <w:numId w:val="15"/>
              </w:numPr>
              <w:jc w:val="both"/>
              <w:rPr>
                <w:lang w:val="id-ID"/>
              </w:rPr>
            </w:pPr>
            <w:r>
              <w:rPr>
                <w:lang w:val="id-ID"/>
              </w:rPr>
              <w:t xml:space="preserve">Melakukan kontrol risiko seperti menghindari, </w:t>
            </w:r>
            <w:r>
              <w:rPr>
                <w:lang w:val="id-ID"/>
              </w:rPr>
              <w:lastRenderedPageBreak/>
              <w:t>mengurangi, memindahkan, dan menerima risiko</w:t>
            </w:r>
          </w:p>
          <w:p w14:paraId="1BE4D0B2" w14:textId="77777777" w:rsidR="00D202C3" w:rsidRPr="002F69E4" w:rsidRDefault="00D202C3" w:rsidP="00D202C3">
            <w:pPr>
              <w:numPr>
                <w:ilvl w:val="0"/>
                <w:numId w:val="15"/>
              </w:numPr>
              <w:jc w:val="both"/>
              <w:rPr>
                <w:lang w:val="id-ID"/>
              </w:rPr>
            </w:pPr>
            <w:r>
              <w:rPr>
                <w:lang w:val="id-ID"/>
              </w:rPr>
              <w:t xml:space="preserve">Monitoring dan </w:t>
            </w:r>
            <w:r>
              <w:rPr>
                <w:i/>
                <w:lang w:val="id-ID"/>
              </w:rPr>
              <w:t>review</w:t>
            </w:r>
            <w:r>
              <w:rPr>
                <w:lang w:val="id-ID"/>
              </w:rPr>
              <w:t xml:space="preserve"> secara berkala</w:t>
            </w:r>
          </w:p>
        </w:tc>
      </w:tr>
      <w:tr w:rsidR="00D202C3" w:rsidRPr="002F69E4" w14:paraId="719CFE00" w14:textId="77777777" w:rsidTr="008314ED">
        <w:tc>
          <w:tcPr>
            <w:tcW w:w="936" w:type="dxa"/>
            <w:vMerge/>
            <w:shd w:val="clear" w:color="auto" w:fill="F2F2F2"/>
          </w:tcPr>
          <w:p w14:paraId="59525326" w14:textId="77777777" w:rsidR="00D202C3" w:rsidRPr="002F69E4" w:rsidRDefault="00D202C3" w:rsidP="008314ED">
            <w:pPr>
              <w:jc w:val="both"/>
              <w:rPr>
                <w:lang w:val="id-ID"/>
              </w:rPr>
            </w:pPr>
          </w:p>
        </w:tc>
        <w:tc>
          <w:tcPr>
            <w:tcW w:w="2899" w:type="dxa"/>
            <w:shd w:val="clear" w:color="auto" w:fill="auto"/>
          </w:tcPr>
          <w:p w14:paraId="464CB784" w14:textId="77777777" w:rsidR="00D202C3" w:rsidRPr="002F69E4" w:rsidRDefault="00D202C3" w:rsidP="008314ED">
            <w:pPr>
              <w:jc w:val="both"/>
              <w:rPr>
                <w:lang w:val="id-ID"/>
              </w:rPr>
            </w:pPr>
            <w:r w:rsidRPr="002F69E4">
              <w:rPr>
                <w:lang w:val="id-ID"/>
              </w:rPr>
              <w:t xml:space="preserve">BCP yang dibuat dapat membantu perusahaan dalam meningkatkan keterampilan karyawan </w:t>
            </w:r>
          </w:p>
        </w:tc>
        <w:tc>
          <w:tcPr>
            <w:tcW w:w="2058" w:type="dxa"/>
            <w:shd w:val="clear" w:color="auto" w:fill="auto"/>
          </w:tcPr>
          <w:p w14:paraId="08290D36" w14:textId="77777777" w:rsidR="00D202C3" w:rsidRPr="002F69E4" w:rsidRDefault="00D202C3" w:rsidP="008314ED">
            <w:pPr>
              <w:jc w:val="both"/>
              <w:rPr>
                <w:lang w:val="id-ID"/>
              </w:rPr>
            </w:pPr>
            <w:r w:rsidRPr="002F69E4">
              <w:rPr>
                <w:lang w:val="id-ID"/>
              </w:rPr>
              <w:t xml:space="preserve">Pelatihan </w:t>
            </w:r>
            <w:r w:rsidRPr="002F69E4">
              <w:rPr>
                <w:i/>
                <w:lang w:val="id-ID"/>
              </w:rPr>
              <w:t>skill</w:t>
            </w:r>
          </w:p>
        </w:tc>
        <w:tc>
          <w:tcPr>
            <w:tcW w:w="3149" w:type="dxa"/>
          </w:tcPr>
          <w:p w14:paraId="29EC8452" w14:textId="77777777" w:rsidR="00D202C3" w:rsidRPr="002F69E4" w:rsidRDefault="00D202C3" w:rsidP="00D202C3">
            <w:pPr>
              <w:numPr>
                <w:ilvl w:val="0"/>
                <w:numId w:val="15"/>
              </w:numPr>
              <w:jc w:val="both"/>
              <w:rPr>
                <w:lang w:val="id-ID"/>
              </w:rPr>
            </w:pPr>
            <w:r>
              <w:rPr>
                <w:lang w:val="id-ID"/>
              </w:rPr>
              <w:t xml:space="preserve">Mengadakan program pelatihan </w:t>
            </w:r>
            <w:r>
              <w:rPr>
                <w:i/>
                <w:lang w:val="id-ID"/>
              </w:rPr>
              <w:t>soft skill</w:t>
            </w:r>
            <w:r>
              <w:rPr>
                <w:lang w:val="id-ID"/>
              </w:rPr>
              <w:t xml:space="preserve"> untuk melatih tingkat keterampilan karyawan dalam menggunakan sistem informasi</w:t>
            </w:r>
          </w:p>
        </w:tc>
      </w:tr>
      <w:tr w:rsidR="00D202C3" w:rsidRPr="002F69E4" w14:paraId="20FB6ECC" w14:textId="77777777" w:rsidTr="008314ED">
        <w:tc>
          <w:tcPr>
            <w:tcW w:w="936" w:type="dxa"/>
            <w:shd w:val="clear" w:color="auto" w:fill="F2F2F2"/>
          </w:tcPr>
          <w:p w14:paraId="2EC93964" w14:textId="77777777" w:rsidR="00D202C3" w:rsidRPr="002F69E4" w:rsidRDefault="00D202C3" w:rsidP="008314ED">
            <w:pPr>
              <w:jc w:val="both"/>
              <w:rPr>
                <w:lang w:val="id-ID"/>
              </w:rPr>
            </w:pPr>
            <w:r w:rsidRPr="002F69E4">
              <w:rPr>
                <w:lang w:val="id-ID"/>
              </w:rPr>
              <w:t xml:space="preserve">Check </w:t>
            </w:r>
          </w:p>
        </w:tc>
        <w:tc>
          <w:tcPr>
            <w:tcW w:w="2899" w:type="dxa"/>
            <w:shd w:val="clear" w:color="auto" w:fill="auto"/>
          </w:tcPr>
          <w:p w14:paraId="78AB80AD" w14:textId="77777777" w:rsidR="00D202C3" w:rsidRPr="002F69E4" w:rsidRDefault="00D202C3" w:rsidP="008314ED">
            <w:pPr>
              <w:jc w:val="both"/>
              <w:rPr>
                <w:lang w:val="id-ID"/>
              </w:rPr>
            </w:pPr>
            <w:r w:rsidRPr="002F69E4">
              <w:rPr>
                <w:lang w:val="id-ID"/>
              </w:rPr>
              <w:t>BCP yang dibuat dapat dilakukan pembaruan dari waktu ke waktu</w:t>
            </w:r>
          </w:p>
        </w:tc>
        <w:tc>
          <w:tcPr>
            <w:tcW w:w="2058" w:type="dxa"/>
            <w:shd w:val="clear" w:color="auto" w:fill="auto"/>
          </w:tcPr>
          <w:p w14:paraId="66745466" w14:textId="77777777" w:rsidR="00D202C3" w:rsidRPr="002F69E4" w:rsidRDefault="00D202C3" w:rsidP="008314ED">
            <w:pPr>
              <w:jc w:val="both"/>
              <w:rPr>
                <w:lang w:val="id-ID"/>
              </w:rPr>
            </w:pPr>
            <w:r w:rsidRPr="002F69E4">
              <w:rPr>
                <w:lang w:val="id-ID"/>
              </w:rPr>
              <w:t>Peninjauan manajemen dan audit internal</w:t>
            </w:r>
          </w:p>
        </w:tc>
        <w:tc>
          <w:tcPr>
            <w:tcW w:w="3149" w:type="dxa"/>
          </w:tcPr>
          <w:p w14:paraId="17D6A818" w14:textId="77777777" w:rsidR="00D202C3" w:rsidRPr="002F69E4" w:rsidRDefault="00D202C3" w:rsidP="008314ED">
            <w:pPr>
              <w:jc w:val="both"/>
              <w:rPr>
                <w:lang w:val="id-ID"/>
              </w:rPr>
            </w:pPr>
            <w:r>
              <w:rPr>
                <w:lang w:val="id-ID"/>
              </w:rPr>
              <w:t>Dilakukan evaluasi kebutuhan dan kondisi internal perusahaan sesuai dengan data yang valid</w:t>
            </w:r>
          </w:p>
        </w:tc>
      </w:tr>
      <w:tr w:rsidR="00D202C3" w:rsidRPr="002F69E4" w14:paraId="4ACDC1DA" w14:textId="77777777" w:rsidTr="008314ED">
        <w:tc>
          <w:tcPr>
            <w:tcW w:w="936" w:type="dxa"/>
            <w:shd w:val="clear" w:color="auto" w:fill="F2F2F2"/>
          </w:tcPr>
          <w:p w14:paraId="68D645EC" w14:textId="77777777" w:rsidR="00D202C3" w:rsidRPr="002F69E4" w:rsidRDefault="00D202C3" w:rsidP="008314ED">
            <w:pPr>
              <w:jc w:val="both"/>
              <w:rPr>
                <w:lang w:val="id-ID"/>
              </w:rPr>
            </w:pPr>
            <w:r w:rsidRPr="002F69E4">
              <w:rPr>
                <w:lang w:val="id-ID"/>
              </w:rPr>
              <w:t>Act</w:t>
            </w:r>
          </w:p>
        </w:tc>
        <w:tc>
          <w:tcPr>
            <w:tcW w:w="2899" w:type="dxa"/>
            <w:shd w:val="clear" w:color="auto" w:fill="auto"/>
          </w:tcPr>
          <w:p w14:paraId="7F456950" w14:textId="77777777" w:rsidR="00D202C3" w:rsidRPr="002F69E4" w:rsidRDefault="00D202C3" w:rsidP="008314ED">
            <w:pPr>
              <w:jc w:val="both"/>
              <w:rPr>
                <w:lang w:val="id-ID"/>
              </w:rPr>
            </w:pPr>
            <w:r w:rsidRPr="002F69E4">
              <w:rPr>
                <w:lang w:val="id-ID"/>
              </w:rPr>
              <w:t>BCP yang dibuat dapat digunakan dalam jangka waktu panjang</w:t>
            </w:r>
          </w:p>
        </w:tc>
        <w:tc>
          <w:tcPr>
            <w:tcW w:w="2058" w:type="dxa"/>
            <w:shd w:val="clear" w:color="auto" w:fill="auto"/>
          </w:tcPr>
          <w:p w14:paraId="24E62890" w14:textId="77777777" w:rsidR="00D202C3" w:rsidRPr="002F69E4" w:rsidRDefault="00D202C3" w:rsidP="008314ED">
            <w:pPr>
              <w:jc w:val="both"/>
              <w:rPr>
                <w:lang w:val="id-ID"/>
              </w:rPr>
            </w:pPr>
            <w:r w:rsidRPr="002F69E4">
              <w:rPr>
                <w:lang w:val="id-ID"/>
              </w:rPr>
              <w:t>Peningkatan secara terus menerus</w:t>
            </w:r>
          </w:p>
        </w:tc>
        <w:tc>
          <w:tcPr>
            <w:tcW w:w="3149" w:type="dxa"/>
          </w:tcPr>
          <w:p w14:paraId="2CAED197" w14:textId="77777777" w:rsidR="00D202C3" w:rsidRDefault="00D202C3" w:rsidP="00D202C3">
            <w:pPr>
              <w:numPr>
                <w:ilvl w:val="0"/>
                <w:numId w:val="15"/>
              </w:numPr>
              <w:jc w:val="both"/>
              <w:rPr>
                <w:lang w:val="id-ID"/>
              </w:rPr>
            </w:pPr>
            <w:r>
              <w:rPr>
                <w:lang w:val="id-ID"/>
              </w:rPr>
              <w:t xml:space="preserve">Diadakan perbaikan secara terus menerus guna mementingkan operasional yang dapat digunakan dalam jangka pendek, menengan, pankang dan global. </w:t>
            </w:r>
          </w:p>
          <w:p w14:paraId="49AB46F3" w14:textId="77777777" w:rsidR="00D202C3" w:rsidRPr="002F69E4" w:rsidRDefault="00D202C3" w:rsidP="00D202C3">
            <w:pPr>
              <w:numPr>
                <w:ilvl w:val="0"/>
                <w:numId w:val="15"/>
              </w:numPr>
              <w:jc w:val="both"/>
              <w:rPr>
                <w:lang w:val="id-ID"/>
              </w:rPr>
            </w:pPr>
            <w:r>
              <w:rPr>
                <w:lang w:val="id-ID"/>
              </w:rPr>
              <w:t xml:space="preserve">Perbaikan tersebut harus mengutamakan nilai idealistik, sistematis, terukur, </w:t>
            </w:r>
            <w:r>
              <w:rPr>
                <w:i/>
                <w:lang w:val="id-ID"/>
              </w:rPr>
              <w:t>ssustainability</w:t>
            </w:r>
            <w:r>
              <w:rPr>
                <w:lang w:val="id-ID"/>
              </w:rPr>
              <w:t xml:space="preserve"> dan holistik.</w:t>
            </w:r>
          </w:p>
        </w:tc>
      </w:tr>
    </w:tbl>
    <w:p w14:paraId="59119F63" w14:textId="77777777" w:rsidR="00AF3FCD" w:rsidRPr="00692A44" w:rsidRDefault="00AF3FCD" w:rsidP="00AF3FCD">
      <w:pPr>
        <w:pStyle w:val="ListParagraph"/>
        <w:widowControl w:val="0"/>
        <w:ind w:left="567"/>
        <w:jc w:val="both"/>
        <w:rPr>
          <w:sz w:val="22"/>
          <w:szCs w:val="22"/>
          <w:lang w:val="id-ID"/>
        </w:rPr>
      </w:pPr>
    </w:p>
    <w:p w14:paraId="59119F64" w14:textId="77777777" w:rsidR="00C57735" w:rsidRPr="00692A44" w:rsidRDefault="00C57735" w:rsidP="00AF3FCD">
      <w:pPr>
        <w:pStyle w:val="ListParagraph"/>
        <w:widowControl w:val="0"/>
        <w:numPr>
          <w:ilvl w:val="0"/>
          <w:numId w:val="14"/>
        </w:numPr>
        <w:ind w:left="567" w:hanging="567"/>
        <w:jc w:val="both"/>
        <w:rPr>
          <w:sz w:val="22"/>
          <w:szCs w:val="22"/>
          <w:lang w:val="id-ID"/>
        </w:rPr>
      </w:pPr>
      <w:r w:rsidRPr="00692A44">
        <w:rPr>
          <w:sz w:val="22"/>
          <w:szCs w:val="22"/>
          <w:lang w:val="id-ID"/>
        </w:rPr>
        <w:t>Kriteria sukses</w:t>
      </w:r>
    </w:p>
    <w:p w14:paraId="59119F67" w14:textId="688B70EF" w:rsidR="00AF3FCD" w:rsidRPr="00692A44" w:rsidRDefault="00185E04" w:rsidP="00185E04">
      <w:pPr>
        <w:ind w:firstLine="567"/>
        <w:jc w:val="both"/>
        <w:rPr>
          <w:sz w:val="22"/>
          <w:szCs w:val="22"/>
          <w:lang w:val="id-ID"/>
        </w:rPr>
      </w:pPr>
      <w:r w:rsidRPr="00185E04">
        <w:rPr>
          <w:sz w:val="22"/>
          <w:szCs w:val="22"/>
          <w:lang w:val="id-ID"/>
        </w:rPr>
        <w:t>Berdasarkan dari potential disaster didapatkan kriteria keberhasilan PT Promedika Mitra Utama yaitu PT Promedika Mitra Utama memiliki dokumentasi SOP dan Perencanaan strategi dan pengelolaan business continuity planning, implementasi sistem informasi Odoo ERP yang maksimal, dapat meminimalisasi kesalahan dalam penerapan sistem informasi Odoo ERP, meminimalisasi intensitas terjadinya barang hilang dan barang kadaluarsa, tidak ada gangguan jaringan internet yang mengambah operasional sistem informasi, memiliki dokumentasi manajemen risiko perusahaan, meminimalisasi kesalahan input data, meningkatkan kualitas barang jual dan memperluas jaringan penjualan serta menyediakan barang yang terakreditasi baik dan meningkatkan customer relationship management, data perusahaan dapat terorganisir dan dikelola secara baik.</w:t>
      </w:r>
    </w:p>
    <w:p w14:paraId="59119F86" w14:textId="77777777" w:rsidR="00AF3FCD" w:rsidRPr="00692A44" w:rsidRDefault="00AF3FCD" w:rsidP="00AF3FCD">
      <w:pPr>
        <w:pStyle w:val="ListParagraph"/>
        <w:widowControl w:val="0"/>
        <w:ind w:left="567"/>
        <w:jc w:val="both"/>
        <w:rPr>
          <w:sz w:val="22"/>
          <w:szCs w:val="22"/>
          <w:lang w:val="id-ID"/>
        </w:rPr>
      </w:pPr>
    </w:p>
    <w:p w14:paraId="59119F87" w14:textId="77777777" w:rsidR="00C57735" w:rsidRPr="00692A44" w:rsidRDefault="00C57735" w:rsidP="00AF3FCD">
      <w:pPr>
        <w:pStyle w:val="ListParagraph"/>
        <w:widowControl w:val="0"/>
        <w:numPr>
          <w:ilvl w:val="0"/>
          <w:numId w:val="14"/>
        </w:numPr>
        <w:ind w:left="567" w:hanging="567"/>
        <w:jc w:val="both"/>
        <w:rPr>
          <w:sz w:val="22"/>
          <w:szCs w:val="22"/>
          <w:lang w:val="id-ID"/>
        </w:rPr>
      </w:pPr>
      <w:r w:rsidRPr="00692A44">
        <w:rPr>
          <w:sz w:val="22"/>
          <w:szCs w:val="22"/>
          <w:lang w:val="id-ID"/>
        </w:rPr>
        <w:t>Kunci kontribusi dan tanggung jawab</w:t>
      </w:r>
    </w:p>
    <w:p w14:paraId="59119F88" w14:textId="77777777" w:rsidR="00AF3FCD" w:rsidRPr="00692A44" w:rsidRDefault="00AF3FCD" w:rsidP="00AF3FCD">
      <w:pPr>
        <w:ind w:firstLine="567"/>
        <w:jc w:val="both"/>
        <w:rPr>
          <w:sz w:val="22"/>
          <w:szCs w:val="22"/>
          <w:lang w:val="id-ID"/>
        </w:rPr>
      </w:pPr>
      <w:r w:rsidRPr="00692A44">
        <w:rPr>
          <w:sz w:val="22"/>
          <w:szCs w:val="22"/>
          <w:lang w:val="id-ID"/>
        </w:rPr>
        <w:t xml:space="preserve">Adapun </w:t>
      </w:r>
      <w:r w:rsidRPr="00692A44">
        <w:rPr>
          <w:i/>
          <w:sz w:val="22"/>
          <w:szCs w:val="22"/>
          <w:lang w:val="id-ID"/>
        </w:rPr>
        <w:t>key contributors and responsibilities</w:t>
      </w:r>
      <w:r w:rsidRPr="00692A44">
        <w:rPr>
          <w:sz w:val="22"/>
          <w:szCs w:val="22"/>
          <w:lang w:val="id-ID"/>
        </w:rPr>
        <w:t xml:space="preserve"> yang ada di PT Promedia Mitra Utama, dilihat berdasarkan peran dan fungsi dari masing-masing struktur organisasi yang ada. </w:t>
      </w:r>
    </w:p>
    <w:p w14:paraId="59119F89" w14:textId="77777777" w:rsidR="00AF3FCD" w:rsidRPr="00692A44" w:rsidRDefault="00AF3FCD" w:rsidP="00AF3FCD">
      <w:pPr>
        <w:ind w:left="426"/>
        <w:jc w:val="both"/>
        <w:rPr>
          <w:sz w:val="22"/>
          <w:szCs w:val="22"/>
          <w:lang w:val="id-ID"/>
        </w:rPr>
      </w:pPr>
    </w:p>
    <w:p w14:paraId="59119F8A" w14:textId="77777777" w:rsidR="00AF3FCD" w:rsidRPr="00692A44" w:rsidRDefault="00AF3FCD" w:rsidP="00AF3FCD">
      <w:pPr>
        <w:keepNext/>
        <w:jc w:val="center"/>
        <w:rPr>
          <w:sz w:val="22"/>
          <w:szCs w:val="22"/>
        </w:rPr>
      </w:pPr>
      <w:r>
        <w:rPr>
          <w:noProof/>
        </w:rPr>
        <w:lastRenderedPageBreak/>
        <w:drawing>
          <wp:inline distT="0" distB="0" distL="0" distR="0" wp14:anchorId="59119FC1" wp14:editId="336EB826">
            <wp:extent cx="4922522" cy="3025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22522" cy="3025140"/>
                    </a:xfrm>
                    <a:prstGeom prst="rect">
                      <a:avLst/>
                    </a:prstGeom>
                  </pic:spPr>
                </pic:pic>
              </a:graphicData>
            </a:graphic>
          </wp:inline>
        </w:drawing>
      </w:r>
    </w:p>
    <w:p w14:paraId="59119F8B" w14:textId="77777777" w:rsidR="00AF3FCD" w:rsidRPr="00692A44" w:rsidRDefault="00AF3FCD" w:rsidP="00AF3FCD">
      <w:pPr>
        <w:pStyle w:val="Caption"/>
        <w:rPr>
          <w:sz w:val="22"/>
          <w:szCs w:val="22"/>
          <w:lang w:val="id-ID"/>
        </w:rPr>
      </w:pPr>
      <w:r w:rsidRPr="00692A44">
        <w:rPr>
          <w:sz w:val="22"/>
          <w:szCs w:val="22"/>
        </w:rPr>
        <w:t xml:space="preserve">Gambar 1. </w:t>
      </w:r>
      <w:r w:rsidRPr="00692A44">
        <w:rPr>
          <w:sz w:val="22"/>
          <w:szCs w:val="22"/>
        </w:rPr>
        <w:fldChar w:fldCharType="begin"/>
      </w:r>
      <w:r w:rsidRPr="00692A44">
        <w:rPr>
          <w:sz w:val="22"/>
          <w:szCs w:val="22"/>
        </w:rPr>
        <w:instrText xml:space="preserve"> SEQ Gambar_1. \* ARABIC </w:instrText>
      </w:r>
      <w:r w:rsidRPr="00692A44">
        <w:rPr>
          <w:sz w:val="22"/>
          <w:szCs w:val="22"/>
        </w:rPr>
        <w:fldChar w:fldCharType="separate"/>
      </w:r>
      <w:r w:rsidRPr="00692A44">
        <w:rPr>
          <w:noProof/>
          <w:sz w:val="22"/>
          <w:szCs w:val="22"/>
        </w:rPr>
        <w:t>2</w:t>
      </w:r>
      <w:r w:rsidRPr="00692A44">
        <w:rPr>
          <w:sz w:val="22"/>
          <w:szCs w:val="22"/>
        </w:rPr>
        <w:fldChar w:fldCharType="end"/>
      </w:r>
      <w:r w:rsidRPr="00692A44">
        <w:rPr>
          <w:sz w:val="22"/>
          <w:szCs w:val="22"/>
          <w:lang w:val="id-ID"/>
        </w:rPr>
        <w:t xml:space="preserve"> Struktur Organisasi PT Promedika Mitra Utama</w:t>
      </w:r>
    </w:p>
    <w:p w14:paraId="59119FA2" w14:textId="50927F8C" w:rsidR="00C57735" w:rsidRDefault="00F77FA1" w:rsidP="00C57735">
      <w:pPr>
        <w:pStyle w:val="ListParagraph"/>
        <w:widowControl w:val="0"/>
        <w:numPr>
          <w:ilvl w:val="1"/>
          <w:numId w:val="13"/>
        </w:numPr>
        <w:ind w:left="426" w:hanging="426"/>
        <w:jc w:val="both"/>
        <w:rPr>
          <w:i/>
          <w:sz w:val="22"/>
          <w:szCs w:val="22"/>
          <w:lang w:val="id-ID"/>
        </w:rPr>
      </w:pPr>
      <w:r w:rsidRPr="00692A44">
        <w:rPr>
          <w:i/>
          <w:sz w:val="22"/>
          <w:szCs w:val="22"/>
          <w:lang w:val="id-ID"/>
        </w:rPr>
        <w:t>Mengembangkan Pe</w:t>
      </w:r>
      <w:r w:rsidR="00C57735" w:rsidRPr="00692A44">
        <w:rPr>
          <w:i/>
          <w:sz w:val="22"/>
          <w:szCs w:val="22"/>
          <w:lang w:val="id-ID"/>
        </w:rPr>
        <w:t>nilaian Risiko Pada Tiap Ancaman</w:t>
      </w:r>
    </w:p>
    <w:p w14:paraId="1F340EC7" w14:textId="69FB965F" w:rsidR="00D636EE" w:rsidRDefault="00D636EE" w:rsidP="00CD4F7F">
      <w:pPr>
        <w:pStyle w:val="ListParagraph"/>
        <w:widowControl w:val="0"/>
        <w:ind w:left="90" w:firstLine="294"/>
        <w:jc w:val="both"/>
        <w:rPr>
          <w:iCs/>
          <w:sz w:val="22"/>
          <w:szCs w:val="22"/>
        </w:rPr>
      </w:pPr>
      <w:r>
        <w:rPr>
          <w:iCs/>
          <w:sz w:val="22"/>
          <w:szCs w:val="22"/>
        </w:rPr>
        <w:t>Dalam menganalisis risiko pada PT Promedika Mitra Utama, maka risiko akan dianalisis</w:t>
      </w:r>
      <w:r w:rsidR="00CD4F7F">
        <w:rPr>
          <w:iCs/>
          <w:sz w:val="22"/>
          <w:szCs w:val="22"/>
        </w:rPr>
        <w:t xml:space="preserve"> </w:t>
      </w:r>
      <w:r>
        <w:rPr>
          <w:iCs/>
          <w:sz w:val="22"/>
          <w:szCs w:val="22"/>
        </w:rPr>
        <w:t xml:space="preserve">menggunakan metode OCTAVE. OCTAVE singkatan dari </w:t>
      </w:r>
      <w:r w:rsidRPr="00D636EE">
        <w:rPr>
          <w:i/>
          <w:sz w:val="22"/>
          <w:szCs w:val="22"/>
        </w:rPr>
        <w:t>Operationally Critical Threat, Asset, and</w:t>
      </w:r>
      <w:r>
        <w:rPr>
          <w:i/>
          <w:sz w:val="22"/>
          <w:szCs w:val="22"/>
        </w:rPr>
        <w:t xml:space="preserve"> </w:t>
      </w:r>
      <w:r w:rsidRPr="00D636EE">
        <w:rPr>
          <w:i/>
          <w:sz w:val="22"/>
          <w:szCs w:val="22"/>
        </w:rPr>
        <w:t>Vulnerability Evaluation</w:t>
      </w:r>
      <w:r>
        <w:rPr>
          <w:iCs/>
          <w:sz w:val="22"/>
          <w:szCs w:val="22"/>
        </w:rPr>
        <w:t xml:space="preserve"> merupakan sebuah metode yang digunakan untuk menganalisis risiko organisasi atau perusahaan dari </w:t>
      </w:r>
      <w:r w:rsidR="00FE568D">
        <w:rPr>
          <w:iCs/>
          <w:sz w:val="22"/>
          <w:szCs w:val="22"/>
        </w:rPr>
        <w:t>aset</w:t>
      </w:r>
      <w:r>
        <w:rPr>
          <w:iCs/>
          <w:sz w:val="22"/>
          <w:szCs w:val="22"/>
        </w:rPr>
        <w:t xml:space="preserve"> informasi perusahaan. OCTAVE memiliki 3 fase utama dalam mengidentifikasi risiko yaitu sebagai berikut:</w:t>
      </w:r>
    </w:p>
    <w:p w14:paraId="6BCCCF95" w14:textId="77777777" w:rsidR="004529BF" w:rsidRDefault="004529BF" w:rsidP="00FE568D">
      <w:pPr>
        <w:pStyle w:val="ListParagraph"/>
        <w:widowControl w:val="0"/>
        <w:ind w:left="426" w:firstLine="294"/>
        <w:jc w:val="both"/>
        <w:rPr>
          <w:iCs/>
          <w:sz w:val="22"/>
          <w:szCs w:val="22"/>
        </w:rPr>
      </w:pPr>
    </w:p>
    <w:p w14:paraId="06EAA2EA" w14:textId="77777777" w:rsidR="001C75D8" w:rsidRDefault="00D636EE" w:rsidP="001C75D8">
      <w:pPr>
        <w:pStyle w:val="ListParagraph"/>
        <w:widowControl w:val="0"/>
        <w:numPr>
          <w:ilvl w:val="0"/>
          <w:numId w:val="17"/>
        </w:numPr>
        <w:ind w:left="567" w:hanging="283"/>
        <w:jc w:val="both"/>
        <w:rPr>
          <w:iCs/>
          <w:sz w:val="22"/>
          <w:szCs w:val="22"/>
        </w:rPr>
      </w:pPr>
      <w:r>
        <w:rPr>
          <w:iCs/>
          <w:sz w:val="22"/>
          <w:szCs w:val="22"/>
        </w:rPr>
        <w:t>Membangun profil risiko berbasis asset</w:t>
      </w:r>
    </w:p>
    <w:p w14:paraId="4ADB565C" w14:textId="77777777" w:rsidR="001C75D8" w:rsidRDefault="00D636EE" w:rsidP="001C75D8">
      <w:pPr>
        <w:pStyle w:val="ListParagraph"/>
        <w:widowControl w:val="0"/>
        <w:ind w:left="567"/>
        <w:jc w:val="both"/>
        <w:rPr>
          <w:iCs/>
          <w:sz w:val="22"/>
          <w:szCs w:val="22"/>
        </w:rPr>
      </w:pPr>
      <w:r w:rsidRPr="001C75D8">
        <w:rPr>
          <w:iCs/>
          <w:sz w:val="22"/>
          <w:szCs w:val="22"/>
        </w:rPr>
        <w:t>Fase ini adalah fase dimana tim analisis akan menentukan apa saja aset-aset</w:t>
      </w:r>
      <w:r w:rsidR="00FE568D" w:rsidRPr="001C75D8">
        <w:rPr>
          <w:iCs/>
          <w:sz w:val="22"/>
          <w:szCs w:val="22"/>
        </w:rPr>
        <w:t xml:space="preserve"> yang penting dalam perusahaan. Kemudian akan dilakukan identfifikasi masing-masing ancaman pada aset tersebut sehingga menghasilkan profil ancaman pada setiap aset. Pada fase ini terdapat 4 proses yaitu mengidentikasi pengetahuan dari senior manajemen, mengidentikasi pengetahuan mengenai area operasional, Mengidentifikasi pengetahuan dari staf, membuat profil ancaman.</w:t>
      </w:r>
    </w:p>
    <w:p w14:paraId="4EB1884E" w14:textId="77777777" w:rsidR="001C75D8" w:rsidRDefault="00FE568D" w:rsidP="001C75D8">
      <w:pPr>
        <w:pStyle w:val="ListParagraph"/>
        <w:widowControl w:val="0"/>
        <w:numPr>
          <w:ilvl w:val="0"/>
          <w:numId w:val="17"/>
        </w:numPr>
        <w:ind w:left="567" w:hanging="283"/>
        <w:jc w:val="both"/>
        <w:rPr>
          <w:iCs/>
          <w:sz w:val="22"/>
          <w:szCs w:val="22"/>
        </w:rPr>
      </w:pPr>
      <w:r w:rsidRPr="001C75D8">
        <w:rPr>
          <w:iCs/>
          <w:sz w:val="22"/>
          <w:szCs w:val="22"/>
        </w:rPr>
        <w:t>Mengidentifikasi Kerentanan Infrastruktur</w:t>
      </w:r>
    </w:p>
    <w:p w14:paraId="66403C3C" w14:textId="0BC709C8" w:rsidR="00FE568D" w:rsidRPr="001C75D8" w:rsidRDefault="00FE568D" w:rsidP="001C75D8">
      <w:pPr>
        <w:pStyle w:val="ListParagraph"/>
        <w:widowControl w:val="0"/>
        <w:ind w:left="567"/>
        <w:jc w:val="both"/>
        <w:rPr>
          <w:iCs/>
          <w:sz w:val="22"/>
          <w:szCs w:val="22"/>
        </w:rPr>
      </w:pPr>
      <w:r w:rsidRPr="001C75D8">
        <w:rPr>
          <w:iCs/>
          <w:sz w:val="22"/>
          <w:szCs w:val="22"/>
        </w:rPr>
        <w:t>Fase ini merupakan fase yang melihat dari sudut pandang teknologi dan akan dilakukan evaluasi terhadap infrastruktur. Hasil yang didapat dari fase ini adalah komponen penting dalam aset kritis dan kelemahan infrastruktur yang ada saat ini. Dalam fase ini terdapat 2 proses yaitu Mengidentikasi komponen utama, Mengevaluasi komponen yang dipilih</w:t>
      </w:r>
    </w:p>
    <w:p w14:paraId="510FC95C" w14:textId="77777777" w:rsidR="001C75D8" w:rsidRDefault="00FE568D" w:rsidP="001C75D8">
      <w:pPr>
        <w:pStyle w:val="ListParagraph"/>
        <w:widowControl w:val="0"/>
        <w:numPr>
          <w:ilvl w:val="0"/>
          <w:numId w:val="17"/>
        </w:numPr>
        <w:ind w:left="567" w:hanging="283"/>
        <w:jc w:val="both"/>
        <w:rPr>
          <w:iCs/>
          <w:sz w:val="22"/>
          <w:szCs w:val="22"/>
        </w:rPr>
      </w:pPr>
      <w:r w:rsidRPr="00FE568D">
        <w:rPr>
          <w:iCs/>
          <w:sz w:val="22"/>
          <w:szCs w:val="22"/>
        </w:rPr>
        <w:t>Mengembangkan Strategi Keamanan dan</w:t>
      </w:r>
      <w:r>
        <w:rPr>
          <w:iCs/>
          <w:sz w:val="22"/>
          <w:szCs w:val="22"/>
        </w:rPr>
        <w:t xml:space="preserve"> </w:t>
      </w:r>
      <w:r w:rsidRPr="00FE568D">
        <w:rPr>
          <w:iCs/>
          <w:sz w:val="22"/>
          <w:szCs w:val="22"/>
        </w:rPr>
        <w:t>Perencanaan</w:t>
      </w:r>
    </w:p>
    <w:p w14:paraId="11228698" w14:textId="65ACA0FE" w:rsidR="00FE568D" w:rsidRPr="001C75D8" w:rsidRDefault="00FE568D" w:rsidP="001C75D8">
      <w:pPr>
        <w:pStyle w:val="ListParagraph"/>
        <w:widowControl w:val="0"/>
        <w:ind w:left="567"/>
        <w:jc w:val="both"/>
        <w:rPr>
          <w:iCs/>
          <w:sz w:val="22"/>
          <w:szCs w:val="22"/>
        </w:rPr>
      </w:pPr>
      <w:r w:rsidRPr="001C75D8">
        <w:rPr>
          <w:iCs/>
          <w:sz w:val="22"/>
          <w:szCs w:val="22"/>
        </w:rPr>
        <w:t xml:space="preserve">Fase ini adalah fase identifikasi risiko dari setiap </w:t>
      </w:r>
      <w:r w:rsidR="004529BF" w:rsidRPr="001C75D8">
        <w:rPr>
          <w:iCs/>
          <w:sz w:val="22"/>
          <w:szCs w:val="22"/>
        </w:rPr>
        <w:t>aset kritis perusahaan dan menentukan langkah apa yang tepat dalam melakukan pengamanan aset tersebut. pada fase 3 terdapat 2 proses yaitu Menjalankan analisis risiko, Mengembangkan strategi perlindungan</w:t>
      </w:r>
    </w:p>
    <w:p w14:paraId="007DEABA" w14:textId="77777777" w:rsidR="004529BF" w:rsidRDefault="004529BF" w:rsidP="00FE568D">
      <w:pPr>
        <w:pStyle w:val="ListParagraph"/>
        <w:widowControl w:val="0"/>
        <w:ind w:left="1440"/>
        <w:jc w:val="both"/>
        <w:rPr>
          <w:iCs/>
          <w:sz w:val="22"/>
          <w:szCs w:val="22"/>
        </w:rPr>
      </w:pPr>
    </w:p>
    <w:p w14:paraId="62861E37" w14:textId="5704953E" w:rsidR="004529BF" w:rsidRDefault="004529BF" w:rsidP="001845EE">
      <w:pPr>
        <w:widowControl w:val="0"/>
        <w:ind w:left="90" w:firstLine="270"/>
        <w:jc w:val="both"/>
        <w:rPr>
          <w:iCs/>
          <w:sz w:val="22"/>
          <w:szCs w:val="22"/>
        </w:rPr>
      </w:pPr>
      <w:r>
        <w:rPr>
          <w:iCs/>
          <w:sz w:val="22"/>
          <w:szCs w:val="22"/>
        </w:rPr>
        <w:t xml:space="preserve">Kemudian dalam proses analisis risiko tersebut, akan dilakukan penilaian dengan menggunakan metode FMEA. FMEA singkatan dari </w:t>
      </w:r>
      <w:r w:rsidRPr="004529BF">
        <w:rPr>
          <w:i/>
          <w:sz w:val="22"/>
          <w:szCs w:val="22"/>
        </w:rPr>
        <w:t>Failure Mode and Effect Analysi</w:t>
      </w:r>
      <w:r>
        <w:rPr>
          <w:i/>
          <w:sz w:val="22"/>
          <w:szCs w:val="22"/>
        </w:rPr>
        <w:t>s</w:t>
      </w:r>
      <w:r>
        <w:rPr>
          <w:iCs/>
          <w:sz w:val="22"/>
          <w:szCs w:val="22"/>
        </w:rPr>
        <w:t xml:space="preserve"> adalah metode yang sistematis untuk mempermudah perusahaan dalam menilai risiko. Dalam penilaiannya, FMEA menggunakan 3 kriteria penilaian yaitu </w:t>
      </w:r>
      <w:r w:rsidRPr="004529BF">
        <w:rPr>
          <w:i/>
          <w:sz w:val="22"/>
          <w:szCs w:val="22"/>
        </w:rPr>
        <w:t>Severity</w:t>
      </w:r>
      <w:r>
        <w:rPr>
          <w:iCs/>
          <w:sz w:val="22"/>
          <w:szCs w:val="22"/>
        </w:rPr>
        <w:t xml:space="preserve"> (S), </w:t>
      </w:r>
      <w:r w:rsidRPr="004529BF">
        <w:rPr>
          <w:i/>
          <w:sz w:val="22"/>
          <w:szCs w:val="22"/>
        </w:rPr>
        <w:t>Occurrence</w:t>
      </w:r>
      <w:r>
        <w:rPr>
          <w:iCs/>
          <w:sz w:val="22"/>
          <w:szCs w:val="22"/>
        </w:rPr>
        <w:t xml:space="preserve"> (O), dan </w:t>
      </w:r>
      <w:r w:rsidRPr="004529BF">
        <w:rPr>
          <w:i/>
          <w:sz w:val="22"/>
          <w:szCs w:val="22"/>
        </w:rPr>
        <w:t>Detection</w:t>
      </w:r>
      <w:r>
        <w:rPr>
          <w:iCs/>
          <w:sz w:val="22"/>
          <w:szCs w:val="22"/>
        </w:rPr>
        <w:t xml:space="preserve"> (D). Masing-masing kriteria memiliki nilai 1-10 dengan 1 nilai terendah dan 10 nilai tertinggi. Dengan 3 kriteria tersebut akan dilakukan perhitungan yang menghasilkan RPN (</w:t>
      </w:r>
      <w:r>
        <w:rPr>
          <w:i/>
          <w:sz w:val="22"/>
          <w:szCs w:val="22"/>
        </w:rPr>
        <w:t xml:space="preserve">Risk Priority Number) </w:t>
      </w:r>
      <w:r w:rsidR="00A37BA4">
        <w:rPr>
          <w:iCs/>
          <w:sz w:val="22"/>
          <w:szCs w:val="22"/>
        </w:rPr>
        <w:t xml:space="preserve">dengan formulasi (RPN=S*O*D). setelah mendapatkan nilai RPN maka dilakukan prioritasi risiko dengan kriteria sebagai berikut: </w:t>
      </w:r>
    </w:p>
    <w:p w14:paraId="642FD501" w14:textId="77777777" w:rsidR="00A37BA4" w:rsidRDefault="00A37BA4" w:rsidP="004529BF">
      <w:pPr>
        <w:widowControl w:val="0"/>
        <w:ind w:left="426" w:firstLine="294"/>
        <w:jc w:val="both"/>
        <w:rPr>
          <w:iCs/>
          <w:sz w:val="22"/>
          <w:szCs w:val="22"/>
        </w:rPr>
      </w:pPr>
    </w:p>
    <w:p w14:paraId="33679644" w14:textId="2A6B5303" w:rsidR="00A37BA4" w:rsidRPr="00A37BA4" w:rsidRDefault="00A37BA4" w:rsidP="001845EE">
      <w:pPr>
        <w:pStyle w:val="Caption"/>
        <w:keepNext/>
        <w:ind w:left="90" w:firstLine="270"/>
        <w:jc w:val="left"/>
        <w:rPr>
          <w:sz w:val="22"/>
          <w:szCs w:val="22"/>
        </w:rPr>
      </w:pPr>
      <w:r w:rsidRPr="00692A44">
        <w:rPr>
          <w:sz w:val="22"/>
          <w:szCs w:val="22"/>
        </w:rPr>
        <w:t xml:space="preserve">Tabel </w:t>
      </w:r>
      <w:r>
        <w:rPr>
          <w:sz w:val="22"/>
          <w:szCs w:val="22"/>
        </w:rPr>
        <w:t>4.2.1</w:t>
      </w:r>
      <w:r w:rsidRPr="00692A44">
        <w:rPr>
          <w:sz w:val="22"/>
          <w:szCs w:val="22"/>
          <w:lang w:val="id-ID"/>
        </w:rPr>
        <w:t xml:space="preserve"> </w:t>
      </w:r>
      <w:r>
        <w:rPr>
          <w:sz w:val="22"/>
          <w:szCs w:val="22"/>
        </w:rPr>
        <w:t>Kriteria level risiko FMEA</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6411"/>
      </w:tblGrid>
      <w:tr w:rsidR="00A37BA4" w:rsidRPr="0018291C" w14:paraId="14047B13" w14:textId="77777777" w:rsidTr="001C75D8">
        <w:tc>
          <w:tcPr>
            <w:tcW w:w="2443" w:type="dxa"/>
            <w:shd w:val="clear" w:color="auto" w:fill="000000"/>
          </w:tcPr>
          <w:p w14:paraId="4BE622C3" w14:textId="77777777" w:rsidR="00A37BA4" w:rsidRPr="00965F5A" w:rsidRDefault="00A37BA4" w:rsidP="00BD71BE">
            <w:pPr>
              <w:pStyle w:val="ListParagraph"/>
              <w:ind w:left="0"/>
              <w:jc w:val="center"/>
              <w:rPr>
                <w:b/>
                <w:bCs/>
              </w:rPr>
            </w:pPr>
            <w:r w:rsidRPr="00965F5A">
              <w:rPr>
                <w:b/>
                <w:bCs/>
              </w:rPr>
              <w:t>Level Risiko</w:t>
            </w:r>
          </w:p>
        </w:tc>
        <w:tc>
          <w:tcPr>
            <w:tcW w:w="6411" w:type="dxa"/>
            <w:shd w:val="clear" w:color="auto" w:fill="000000"/>
          </w:tcPr>
          <w:p w14:paraId="56D066CC" w14:textId="77777777" w:rsidR="00A37BA4" w:rsidRPr="00965F5A" w:rsidRDefault="00A37BA4" w:rsidP="00BD71BE">
            <w:pPr>
              <w:pStyle w:val="ListParagraph"/>
              <w:ind w:left="0"/>
              <w:jc w:val="center"/>
              <w:rPr>
                <w:b/>
                <w:bCs/>
              </w:rPr>
            </w:pPr>
            <w:r w:rsidRPr="00965F5A">
              <w:rPr>
                <w:b/>
                <w:bCs/>
              </w:rPr>
              <w:t>Skala Nilai RPN (S*O*D)</w:t>
            </w:r>
          </w:p>
        </w:tc>
      </w:tr>
      <w:tr w:rsidR="00A37BA4" w:rsidRPr="0018291C" w14:paraId="524B2863" w14:textId="77777777" w:rsidTr="001C75D8">
        <w:tc>
          <w:tcPr>
            <w:tcW w:w="2443" w:type="dxa"/>
            <w:shd w:val="clear" w:color="auto" w:fill="000000"/>
          </w:tcPr>
          <w:p w14:paraId="0AF24F03" w14:textId="77777777" w:rsidR="00A37BA4" w:rsidRPr="00965F5A" w:rsidRDefault="00A37BA4" w:rsidP="00BD71BE">
            <w:pPr>
              <w:pStyle w:val="ListParagraph"/>
              <w:ind w:left="0"/>
              <w:jc w:val="center"/>
              <w:rPr>
                <w:b/>
                <w:bCs/>
              </w:rPr>
            </w:pPr>
            <w:r w:rsidRPr="00965F5A">
              <w:rPr>
                <w:b/>
                <w:bCs/>
                <w:color w:val="FFFFFF"/>
              </w:rPr>
              <w:t>Sangat Tinggi</w:t>
            </w:r>
          </w:p>
        </w:tc>
        <w:tc>
          <w:tcPr>
            <w:tcW w:w="6411" w:type="dxa"/>
            <w:shd w:val="clear" w:color="auto" w:fill="auto"/>
          </w:tcPr>
          <w:p w14:paraId="0CCDE808" w14:textId="77777777" w:rsidR="00A37BA4" w:rsidRPr="00965F5A" w:rsidRDefault="00A37BA4" w:rsidP="00BD71BE">
            <w:pPr>
              <w:pStyle w:val="ListParagraph"/>
              <w:ind w:left="0"/>
              <w:jc w:val="center"/>
              <w:rPr>
                <w:b/>
                <w:bCs/>
              </w:rPr>
            </w:pPr>
            <w:r w:rsidRPr="00965F5A">
              <w:rPr>
                <w:b/>
                <w:bCs/>
              </w:rPr>
              <w:t>RPN &gt; 200</w:t>
            </w:r>
          </w:p>
        </w:tc>
      </w:tr>
      <w:tr w:rsidR="00A37BA4" w:rsidRPr="0018291C" w14:paraId="78CEA34A" w14:textId="77777777" w:rsidTr="001C75D8">
        <w:tc>
          <w:tcPr>
            <w:tcW w:w="2443" w:type="dxa"/>
            <w:shd w:val="clear" w:color="auto" w:fill="FF0000"/>
          </w:tcPr>
          <w:p w14:paraId="2859419F" w14:textId="77777777" w:rsidR="00A37BA4" w:rsidRPr="00965F5A" w:rsidRDefault="00A37BA4" w:rsidP="00BD71BE">
            <w:pPr>
              <w:pStyle w:val="ListParagraph"/>
              <w:ind w:left="0"/>
              <w:jc w:val="center"/>
              <w:rPr>
                <w:b/>
                <w:bCs/>
              </w:rPr>
            </w:pPr>
            <w:r w:rsidRPr="00965F5A">
              <w:rPr>
                <w:b/>
                <w:bCs/>
              </w:rPr>
              <w:t>Tinggi</w:t>
            </w:r>
          </w:p>
        </w:tc>
        <w:tc>
          <w:tcPr>
            <w:tcW w:w="6411" w:type="dxa"/>
            <w:shd w:val="clear" w:color="auto" w:fill="auto"/>
          </w:tcPr>
          <w:p w14:paraId="03373A92" w14:textId="77777777" w:rsidR="00A37BA4" w:rsidRPr="00965F5A" w:rsidRDefault="00A37BA4" w:rsidP="00BD71BE">
            <w:pPr>
              <w:pStyle w:val="ListParagraph"/>
              <w:ind w:left="0"/>
              <w:jc w:val="center"/>
              <w:rPr>
                <w:b/>
                <w:bCs/>
              </w:rPr>
            </w:pPr>
            <w:r w:rsidRPr="00965F5A">
              <w:rPr>
                <w:b/>
                <w:bCs/>
              </w:rPr>
              <w:t>120 &lt;= RPN &lt;200</w:t>
            </w:r>
          </w:p>
        </w:tc>
      </w:tr>
      <w:tr w:rsidR="00A37BA4" w:rsidRPr="0018291C" w14:paraId="08BA9BC3" w14:textId="77777777" w:rsidTr="001C75D8">
        <w:tc>
          <w:tcPr>
            <w:tcW w:w="2443" w:type="dxa"/>
            <w:shd w:val="clear" w:color="auto" w:fill="FFC000"/>
          </w:tcPr>
          <w:p w14:paraId="2A5B4D31" w14:textId="77777777" w:rsidR="00A37BA4" w:rsidRPr="00965F5A" w:rsidRDefault="00A37BA4" w:rsidP="00BD71BE">
            <w:pPr>
              <w:pStyle w:val="ListParagraph"/>
              <w:ind w:left="0"/>
              <w:jc w:val="center"/>
              <w:rPr>
                <w:b/>
                <w:bCs/>
              </w:rPr>
            </w:pPr>
            <w:r w:rsidRPr="00965F5A">
              <w:rPr>
                <w:b/>
                <w:bCs/>
              </w:rPr>
              <w:t>Sedang</w:t>
            </w:r>
          </w:p>
        </w:tc>
        <w:tc>
          <w:tcPr>
            <w:tcW w:w="6411" w:type="dxa"/>
            <w:shd w:val="clear" w:color="auto" w:fill="auto"/>
          </w:tcPr>
          <w:p w14:paraId="0BAD0C39" w14:textId="77777777" w:rsidR="00A37BA4" w:rsidRPr="00965F5A" w:rsidRDefault="00A37BA4" w:rsidP="00BD71BE">
            <w:pPr>
              <w:pStyle w:val="ListParagraph"/>
              <w:ind w:left="0"/>
              <w:jc w:val="center"/>
              <w:rPr>
                <w:b/>
                <w:bCs/>
              </w:rPr>
            </w:pPr>
            <w:r w:rsidRPr="00965F5A">
              <w:rPr>
                <w:b/>
                <w:bCs/>
              </w:rPr>
              <w:t>80 &lt;= RPN &lt;120</w:t>
            </w:r>
          </w:p>
        </w:tc>
      </w:tr>
      <w:tr w:rsidR="00A37BA4" w:rsidRPr="0018291C" w14:paraId="58468AED" w14:textId="77777777" w:rsidTr="001C75D8">
        <w:tc>
          <w:tcPr>
            <w:tcW w:w="2443" w:type="dxa"/>
            <w:shd w:val="clear" w:color="auto" w:fill="FFFF00"/>
          </w:tcPr>
          <w:p w14:paraId="79F62C07" w14:textId="77777777" w:rsidR="00A37BA4" w:rsidRPr="00965F5A" w:rsidRDefault="00A37BA4" w:rsidP="00BD71BE">
            <w:pPr>
              <w:pStyle w:val="ListParagraph"/>
              <w:ind w:left="0"/>
              <w:jc w:val="center"/>
              <w:rPr>
                <w:b/>
                <w:bCs/>
              </w:rPr>
            </w:pPr>
            <w:r w:rsidRPr="00965F5A">
              <w:rPr>
                <w:b/>
                <w:bCs/>
              </w:rPr>
              <w:t>Rendah</w:t>
            </w:r>
          </w:p>
        </w:tc>
        <w:tc>
          <w:tcPr>
            <w:tcW w:w="6411" w:type="dxa"/>
            <w:shd w:val="clear" w:color="auto" w:fill="auto"/>
          </w:tcPr>
          <w:p w14:paraId="7403FE7A" w14:textId="77777777" w:rsidR="00A37BA4" w:rsidRPr="00965F5A" w:rsidRDefault="00A37BA4" w:rsidP="00BD71BE">
            <w:pPr>
              <w:pStyle w:val="ListParagraph"/>
              <w:ind w:left="0"/>
              <w:jc w:val="center"/>
              <w:rPr>
                <w:b/>
                <w:bCs/>
              </w:rPr>
            </w:pPr>
            <w:r w:rsidRPr="00965F5A">
              <w:rPr>
                <w:b/>
                <w:bCs/>
              </w:rPr>
              <w:t>20 &lt;= RPN &lt;80</w:t>
            </w:r>
          </w:p>
        </w:tc>
      </w:tr>
      <w:tr w:rsidR="00A37BA4" w:rsidRPr="0018291C" w14:paraId="3F501460" w14:textId="77777777" w:rsidTr="001C75D8">
        <w:tc>
          <w:tcPr>
            <w:tcW w:w="2443" w:type="dxa"/>
            <w:shd w:val="clear" w:color="auto" w:fill="92D050"/>
          </w:tcPr>
          <w:p w14:paraId="254C82A3" w14:textId="77777777" w:rsidR="00A37BA4" w:rsidRPr="00965F5A" w:rsidRDefault="00A37BA4" w:rsidP="00BD71BE">
            <w:pPr>
              <w:pStyle w:val="ListParagraph"/>
              <w:ind w:left="0"/>
              <w:jc w:val="center"/>
              <w:rPr>
                <w:b/>
                <w:bCs/>
              </w:rPr>
            </w:pPr>
            <w:r w:rsidRPr="00965F5A">
              <w:rPr>
                <w:b/>
                <w:bCs/>
              </w:rPr>
              <w:lastRenderedPageBreak/>
              <w:t>Sangat Rendah</w:t>
            </w:r>
          </w:p>
        </w:tc>
        <w:tc>
          <w:tcPr>
            <w:tcW w:w="6411" w:type="dxa"/>
            <w:shd w:val="clear" w:color="auto" w:fill="auto"/>
          </w:tcPr>
          <w:p w14:paraId="033C6735" w14:textId="77777777" w:rsidR="00A37BA4" w:rsidRPr="00965F5A" w:rsidRDefault="00A37BA4" w:rsidP="00BD71BE">
            <w:pPr>
              <w:pStyle w:val="ListParagraph"/>
              <w:ind w:left="0"/>
              <w:jc w:val="center"/>
              <w:rPr>
                <w:b/>
                <w:bCs/>
              </w:rPr>
            </w:pPr>
            <w:r w:rsidRPr="00965F5A">
              <w:rPr>
                <w:b/>
                <w:bCs/>
              </w:rPr>
              <w:t>RPN &lt;20</w:t>
            </w:r>
          </w:p>
        </w:tc>
      </w:tr>
    </w:tbl>
    <w:p w14:paraId="27A99334" w14:textId="77777777" w:rsidR="00A37BA4" w:rsidRDefault="00A37BA4" w:rsidP="00A37BA4">
      <w:pPr>
        <w:widowControl w:val="0"/>
        <w:jc w:val="both"/>
        <w:rPr>
          <w:iCs/>
          <w:sz w:val="22"/>
          <w:szCs w:val="22"/>
        </w:rPr>
      </w:pPr>
      <w:r>
        <w:rPr>
          <w:iCs/>
          <w:sz w:val="22"/>
          <w:szCs w:val="22"/>
        </w:rPr>
        <w:tab/>
      </w:r>
    </w:p>
    <w:p w14:paraId="4A952CE5" w14:textId="65DE492F" w:rsidR="00A37BA4" w:rsidRDefault="00A37BA4" w:rsidP="001845EE">
      <w:pPr>
        <w:widowControl w:val="0"/>
        <w:ind w:firstLine="360"/>
        <w:jc w:val="both"/>
        <w:rPr>
          <w:iCs/>
          <w:sz w:val="22"/>
          <w:szCs w:val="22"/>
        </w:rPr>
      </w:pPr>
      <w:r>
        <w:rPr>
          <w:iCs/>
          <w:sz w:val="22"/>
          <w:szCs w:val="22"/>
        </w:rPr>
        <w:t>Dari pembahasan diatas maka didapatkan hasil contoh sebagai berikut:</w:t>
      </w:r>
    </w:p>
    <w:p w14:paraId="003C69B2" w14:textId="28AF6EE3" w:rsidR="00A37BA4" w:rsidRDefault="00A37BA4" w:rsidP="00A37BA4">
      <w:pPr>
        <w:widowControl w:val="0"/>
        <w:ind w:firstLine="720"/>
        <w:jc w:val="both"/>
        <w:rPr>
          <w:iCs/>
          <w:sz w:val="22"/>
          <w:szCs w:val="22"/>
        </w:rPr>
      </w:pPr>
    </w:p>
    <w:p w14:paraId="6D3DCE29" w14:textId="673854FD" w:rsidR="00A37BA4" w:rsidRPr="00A37BA4" w:rsidRDefault="00A37BA4" w:rsidP="001845EE">
      <w:pPr>
        <w:pStyle w:val="Caption"/>
        <w:keepNext/>
        <w:ind w:left="426" w:hanging="66"/>
        <w:jc w:val="left"/>
        <w:rPr>
          <w:sz w:val="22"/>
          <w:szCs w:val="22"/>
        </w:rPr>
      </w:pPr>
      <w:r w:rsidRPr="00692A44">
        <w:rPr>
          <w:sz w:val="22"/>
          <w:szCs w:val="22"/>
        </w:rPr>
        <w:t xml:space="preserve">Tabel </w:t>
      </w:r>
      <w:r>
        <w:rPr>
          <w:sz w:val="22"/>
          <w:szCs w:val="22"/>
        </w:rPr>
        <w:t>4.2.2</w:t>
      </w:r>
      <w:r w:rsidRPr="00692A44">
        <w:rPr>
          <w:sz w:val="22"/>
          <w:szCs w:val="22"/>
          <w:lang w:val="id-ID"/>
        </w:rPr>
        <w:t xml:space="preserve"> </w:t>
      </w:r>
      <w:r>
        <w:rPr>
          <w:sz w:val="22"/>
          <w:szCs w:val="22"/>
        </w:rPr>
        <w:t>Contoh penilaian risiko PT Promedika Mitra Utama</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643"/>
        <w:gridCol w:w="835"/>
        <w:gridCol w:w="706"/>
        <w:gridCol w:w="978"/>
        <w:gridCol w:w="1255"/>
      </w:tblGrid>
      <w:tr w:rsidR="00A37BA4" w:rsidRPr="008601E6" w14:paraId="1F185974" w14:textId="77777777" w:rsidTr="001845EE">
        <w:trPr>
          <w:tblHeader/>
        </w:trPr>
        <w:tc>
          <w:tcPr>
            <w:tcW w:w="2465" w:type="dxa"/>
            <w:shd w:val="clear" w:color="auto" w:fill="ACB9CA"/>
          </w:tcPr>
          <w:p w14:paraId="0E78C6D9" w14:textId="77777777" w:rsidR="00A37BA4" w:rsidRDefault="00A37BA4" w:rsidP="00BD71BE">
            <w:pPr>
              <w:pStyle w:val="ListParagraph"/>
              <w:ind w:left="0"/>
              <w:jc w:val="center"/>
            </w:pPr>
            <w:r>
              <w:t>Potensi Mode Kegagalan</w:t>
            </w:r>
          </w:p>
        </w:tc>
        <w:tc>
          <w:tcPr>
            <w:tcW w:w="2643" w:type="dxa"/>
            <w:shd w:val="clear" w:color="auto" w:fill="ACB9CA"/>
          </w:tcPr>
          <w:p w14:paraId="4A7136CB" w14:textId="47FF9F87" w:rsidR="00A37BA4" w:rsidRDefault="00A37BA4" w:rsidP="00BD71BE">
            <w:pPr>
              <w:pStyle w:val="ListParagraph"/>
              <w:ind w:left="0"/>
              <w:jc w:val="center"/>
            </w:pPr>
            <w:r>
              <w:t>Penyebab</w:t>
            </w:r>
            <w:r w:rsidR="00745D33">
              <w:t xml:space="preserve"> </w:t>
            </w:r>
            <w:r>
              <w:t>(Risiko)</w:t>
            </w:r>
          </w:p>
        </w:tc>
        <w:tc>
          <w:tcPr>
            <w:tcW w:w="835" w:type="dxa"/>
            <w:shd w:val="clear" w:color="auto" w:fill="ACB9CA"/>
          </w:tcPr>
          <w:p w14:paraId="744FD9EB" w14:textId="77777777" w:rsidR="00A37BA4" w:rsidRDefault="00A37BA4" w:rsidP="00BD71BE">
            <w:pPr>
              <w:pStyle w:val="ListParagraph"/>
              <w:ind w:left="0"/>
              <w:jc w:val="center"/>
            </w:pPr>
            <w:r>
              <w:t>ID Risiko</w:t>
            </w:r>
          </w:p>
        </w:tc>
        <w:tc>
          <w:tcPr>
            <w:tcW w:w="706" w:type="dxa"/>
            <w:shd w:val="clear" w:color="auto" w:fill="ACB9CA"/>
          </w:tcPr>
          <w:p w14:paraId="3667F3D9" w14:textId="77777777" w:rsidR="00A37BA4" w:rsidRDefault="00A37BA4" w:rsidP="00BD71BE">
            <w:pPr>
              <w:pStyle w:val="ListParagraph"/>
              <w:ind w:left="0"/>
              <w:jc w:val="center"/>
            </w:pPr>
            <w:r>
              <w:t>RPN</w:t>
            </w:r>
          </w:p>
        </w:tc>
        <w:tc>
          <w:tcPr>
            <w:tcW w:w="978" w:type="dxa"/>
            <w:shd w:val="clear" w:color="auto" w:fill="ACB9CA"/>
          </w:tcPr>
          <w:p w14:paraId="4D029FD4" w14:textId="77777777" w:rsidR="00A37BA4" w:rsidRPr="008601E6" w:rsidRDefault="00A37BA4" w:rsidP="00BD71BE">
            <w:pPr>
              <w:pStyle w:val="ListParagraph"/>
              <w:ind w:left="0"/>
              <w:jc w:val="center"/>
              <w:rPr>
                <w:i/>
                <w:iCs/>
              </w:rPr>
            </w:pPr>
            <w:r w:rsidRPr="008601E6">
              <w:rPr>
                <w:i/>
                <w:iCs/>
              </w:rPr>
              <w:t>Overall Risk Rating</w:t>
            </w:r>
          </w:p>
        </w:tc>
        <w:tc>
          <w:tcPr>
            <w:tcW w:w="1255" w:type="dxa"/>
            <w:shd w:val="clear" w:color="auto" w:fill="ACB9CA"/>
          </w:tcPr>
          <w:p w14:paraId="78BA533E" w14:textId="77777777" w:rsidR="00A37BA4" w:rsidRPr="008601E6" w:rsidRDefault="00A37BA4" w:rsidP="00BD71BE">
            <w:pPr>
              <w:pStyle w:val="ListParagraph"/>
              <w:ind w:left="0"/>
              <w:jc w:val="center"/>
              <w:rPr>
                <w:i/>
                <w:iCs/>
              </w:rPr>
            </w:pPr>
            <w:r w:rsidRPr="008601E6">
              <w:rPr>
                <w:i/>
                <w:iCs/>
              </w:rPr>
              <w:t>Risk Response</w:t>
            </w:r>
          </w:p>
        </w:tc>
      </w:tr>
      <w:tr w:rsidR="00A37BA4" w:rsidRPr="008601E6" w14:paraId="0FCC7AB9" w14:textId="77777777" w:rsidTr="001845EE">
        <w:tc>
          <w:tcPr>
            <w:tcW w:w="2465" w:type="dxa"/>
            <w:shd w:val="clear" w:color="auto" w:fill="auto"/>
          </w:tcPr>
          <w:p w14:paraId="042C6839" w14:textId="77777777" w:rsidR="00A37BA4" w:rsidRDefault="00A37BA4" w:rsidP="00BD71BE">
            <w:pPr>
              <w:pStyle w:val="ListParagraph"/>
              <w:ind w:left="0"/>
            </w:pPr>
            <w:r>
              <w:t>Barang Hilang</w:t>
            </w:r>
          </w:p>
        </w:tc>
        <w:tc>
          <w:tcPr>
            <w:tcW w:w="2643" w:type="dxa"/>
            <w:shd w:val="clear" w:color="auto" w:fill="auto"/>
          </w:tcPr>
          <w:p w14:paraId="36A70536" w14:textId="77777777" w:rsidR="00A37BA4" w:rsidRDefault="00A37BA4" w:rsidP="00BD71BE">
            <w:pPr>
              <w:pStyle w:val="ListParagraph"/>
              <w:ind w:left="0"/>
            </w:pPr>
            <w:r>
              <w:t>Terdapat orang yang melakukan pencurian</w:t>
            </w:r>
          </w:p>
        </w:tc>
        <w:tc>
          <w:tcPr>
            <w:tcW w:w="835" w:type="dxa"/>
            <w:shd w:val="clear" w:color="auto" w:fill="auto"/>
          </w:tcPr>
          <w:p w14:paraId="407FAC6D" w14:textId="77777777" w:rsidR="00A37BA4" w:rsidRDefault="00A37BA4" w:rsidP="00BD71BE">
            <w:pPr>
              <w:pStyle w:val="ListParagraph"/>
              <w:ind w:left="0"/>
              <w:jc w:val="center"/>
            </w:pPr>
            <w:r>
              <w:t>65</w:t>
            </w:r>
          </w:p>
        </w:tc>
        <w:tc>
          <w:tcPr>
            <w:tcW w:w="706" w:type="dxa"/>
            <w:shd w:val="clear" w:color="auto" w:fill="auto"/>
          </w:tcPr>
          <w:p w14:paraId="7D06BA32" w14:textId="77777777" w:rsidR="00A37BA4" w:rsidRDefault="00A37BA4" w:rsidP="00BD71BE">
            <w:pPr>
              <w:pStyle w:val="ListParagraph"/>
              <w:ind w:left="0"/>
              <w:jc w:val="center"/>
            </w:pPr>
            <w:r>
              <w:t>128</w:t>
            </w:r>
          </w:p>
        </w:tc>
        <w:tc>
          <w:tcPr>
            <w:tcW w:w="978" w:type="dxa"/>
            <w:vMerge w:val="restart"/>
            <w:shd w:val="clear" w:color="auto" w:fill="FF0000"/>
          </w:tcPr>
          <w:p w14:paraId="0621FFE3" w14:textId="77777777" w:rsidR="00A37BA4" w:rsidRDefault="00A37BA4" w:rsidP="00BD71BE">
            <w:pPr>
              <w:pStyle w:val="ListParagraph"/>
              <w:ind w:left="0"/>
              <w:jc w:val="center"/>
            </w:pPr>
            <w:r>
              <w:t>Tinggi</w:t>
            </w:r>
          </w:p>
        </w:tc>
        <w:tc>
          <w:tcPr>
            <w:tcW w:w="1255" w:type="dxa"/>
            <w:vMerge w:val="restart"/>
            <w:shd w:val="clear" w:color="auto" w:fill="FFFFFF"/>
          </w:tcPr>
          <w:p w14:paraId="61625458" w14:textId="77777777" w:rsidR="00A37BA4" w:rsidRPr="008601E6" w:rsidRDefault="00A37BA4" w:rsidP="00BD71BE">
            <w:pPr>
              <w:pStyle w:val="ListParagraph"/>
              <w:ind w:left="0"/>
              <w:jc w:val="center"/>
              <w:rPr>
                <w:i/>
                <w:iCs/>
              </w:rPr>
            </w:pPr>
            <w:r w:rsidRPr="008601E6">
              <w:rPr>
                <w:i/>
                <w:iCs/>
              </w:rPr>
              <w:t>Avoid</w:t>
            </w:r>
          </w:p>
          <w:p w14:paraId="144AAC9B" w14:textId="77777777" w:rsidR="00A37BA4" w:rsidRPr="008601E6" w:rsidRDefault="00A37BA4" w:rsidP="00BD71BE">
            <w:pPr>
              <w:pStyle w:val="ListParagraph"/>
              <w:ind w:left="0"/>
              <w:jc w:val="center"/>
              <w:rPr>
                <w:i/>
                <w:iCs/>
              </w:rPr>
            </w:pPr>
          </w:p>
        </w:tc>
      </w:tr>
      <w:tr w:rsidR="00A37BA4" w:rsidRPr="008601E6" w14:paraId="13B08A98" w14:textId="77777777" w:rsidTr="001845EE">
        <w:tc>
          <w:tcPr>
            <w:tcW w:w="2465" w:type="dxa"/>
          </w:tcPr>
          <w:p w14:paraId="328CB877" w14:textId="1BAA6BDD" w:rsidR="00A37BA4" w:rsidRDefault="00A37BA4" w:rsidP="00BD71BE">
            <w:pPr>
              <w:pStyle w:val="ListParagraph"/>
              <w:ind w:left="0"/>
            </w:pPr>
            <w:r>
              <w:t>Odoo tidak optimal</w:t>
            </w:r>
            <w:r w:rsidR="00AE6776">
              <w:t xml:space="preserve"> </w:t>
            </w:r>
            <w:r>
              <w:t>(akses operasional terganggu)</w:t>
            </w:r>
          </w:p>
        </w:tc>
        <w:tc>
          <w:tcPr>
            <w:tcW w:w="2643" w:type="dxa"/>
            <w:shd w:val="clear" w:color="auto" w:fill="auto"/>
          </w:tcPr>
          <w:p w14:paraId="5B8D7BFB" w14:textId="77777777" w:rsidR="00A37BA4" w:rsidRDefault="00A37BA4" w:rsidP="00BD71BE">
            <w:r>
              <w:t>Server down</w:t>
            </w:r>
          </w:p>
        </w:tc>
        <w:tc>
          <w:tcPr>
            <w:tcW w:w="835" w:type="dxa"/>
            <w:shd w:val="clear" w:color="auto" w:fill="auto"/>
          </w:tcPr>
          <w:p w14:paraId="5DDA225A" w14:textId="77777777" w:rsidR="00A37BA4" w:rsidRDefault="00A37BA4" w:rsidP="00BD71BE">
            <w:pPr>
              <w:jc w:val="center"/>
            </w:pPr>
            <w:r>
              <w:t>34</w:t>
            </w:r>
          </w:p>
        </w:tc>
        <w:tc>
          <w:tcPr>
            <w:tcW w:w="706" w:type="dxa"/>
            <w:shd w:val="clear" w:color="auto" w:fill="auto"/>
          </w:tcPr>
          <w:p w14:paraId="1464AC31" w14:textId="77777777" w:rsidR="00A37BA4" w:rsidRDefault="00A37BA4" w:rsidP="00BD71BE">
            <w:pPr>
              <w:jc w:val="center"/>
            </w:pPr>
            <w:r>
              <w:t>128</w:t>
            </w:r>
          </w:p>
        </w:tc>
        <w:tc>
          <w:tcPr>
            <w:tcW w:w="978" w:type="dxa"/>
            <w:vMerge/>
            <w:shd w:val="clear" w:color="auto" w:fill="FF0000"/>
          </w:tcPr>
          <w:p w14:paraId="752E90F0" w14:textId="77777777" w:rsidR="00A37BA4" w:rsidRDefault="00A37BA4" w:rsidP="00BD71BE">
            <w:pPr>
              <w:pStyle w:val="ListParagraph"/>
              <w:ind w:left="0"/>
              <w:jc w:val="center"/>
            </w:pPr>
          </w:p>
        </w:tc>
        <w:tc>
          <w:tcPr>
            <w:tcW w:w="1255" w:type="dxa"/>
            <w:vMerge/>
            <w:shd w:val="clear" w:color="auto" w:fill="FFFFFF"/>
          </w:tcPr>
          <w:p w14:paraId="167B4FC9" w14:textId="77777777" w:rsidR="00A37BA4" w:rsidRPr="008601E6" w:rsidRDefault="00A37BA4" w:rsidP="00BD71BE">
            <w:pPr>
              <w:pStyle w:val="ListParagraph"/>
              <w:ind w:left="0"/>
              <w:jc w:val="center"/>
              <w:rPr>
                <w:i/>
                <w:iCs/>
              </w:rPr>
            </w:pPr>
          </w:p>
        </w:tc>
      </w:tr>
      <w:tr w:rsidR="00A37BA4" w:rsidRPr="008601E6" w14:paraId="55D95606" w14:textId="77777777" w:rsidTr="001845EE">
        <w:tc>
          <w:tcPr>
            <w:tcW w:w="2465" w:type="dxa"/>
          </w:tcPr>
          <w:p w14:paraId="76C1A203" w14:textId="77777777" w:rsidR="00A37BA4" w:rsidRDefault="00A37BA4" w:rsidP="00BD71BE">
            <w:pPr>
              <w:pStyle w:val="ListParagraph"/>
              <w:ind w:left="0"/>
            </w:pPr>
            <w:r>
              <w:t>Perusakan fasilitas/unit</w:t>
            </w:r>
          </w:p>
        </w:tc>
        <w:tc>
          <w:tcPr>
            <w:tcW w:w="2643" w:type="dxa"/>
            <w:shd w:val="clear" w:color="auto" w:fill="auto"/>
          </w:tcPr>
          <w:p w14:paraId="7D714126" w14:textId="77777777" w:rsidR="00A37BA4" w:rsidRDefault="00A37BA4" w:rsidP="00BD71BE">
            <w:pPr>
              <w:pStyle w:val="ListParagraph"/>
              <w:ind w:left="0"/>
            </w:pPr>
            <w:r>
              <w:t>Penyalahgunaan unit/fasilitas</w:t>
            </w:r>
          </w:p>
        </w:tc>
        <w:tc>
          <w:tcPr>
            <w:tcW w:w="835" w:type="dxa"/>
            <w:shd w:val="clear" w:color="auto" w:fill="auto"/>
          </w:tcPr>
          <w:p w14:paraId="7CDD5CF1" w14:textId="77777777" w:rsidR="00A37BA4" w:rsidRDefault="00A37BA4" w:rsidP="00BD71BE">
            <w:pPr>
              <w:pStyle w:val="ListParagraph"/>
              <w:ind w:left="0"/>
              <w:jc w:val="center"/>
            </w:pPr>
            <w:r>
              <w:t>64</w:t>
            </w:r>
          </w:p>
        </w:tc>
        <w:tc>
          <w:tcPr>
            <w:tcW w:w="706" w:type="dxa"/>
            <w:shd w:val="clear" w:color="auto" w:fill="auto"/>
          </w:tcPr>
          <w:p w14:paraId="5343796B" w14:textId="77777777" w:rsidR="00A37BA4" w:rsidRDefault="00A37BA4" w:rsidP="00BD71BE">
            <w:pPr>
              <w:pStyle w:val="ListParagraph"/>
              <w:ind w:left="0"/>
              <w:jc w:val="center"/>
            </w:pPr>
            <w:r>
              <w:t>108</w:t>
            </w:r>
          </w:p>
        </w:tc>
        <w:tc>
          <w:tcPr>
            <w:tcW w:w="978" w:type="dxa"/>
            <w:vMerge w:val="restart"/>
            <w:shd w:val="clear" w:color="auto" w:fill="FFC000"/>
          </w:tcPr>
          <w:p w14:paraId="5E95DF0D" w14:textId="77777777" w:rsidR="00A37BA4" w:rsidRDefault="00A37BA4" w:rsidP="00BD71BE">
            <w:pPr>
              <w:pStyle w:val="ListParagraph"/>
              <w:ind w:left="0"/>
              <w:jc w:val="center"/>
            </w:pPr>
            <w:r>
              <w:t>Sedang</w:t>
            </w:r>
          </w:p>
        </w:tc>
        <w:tc>
          <w:tcPr>
            <w:tcW w:w="1255" w:type="dxa"/>
            <w:vMerge w:val="restart"/>
            <w:shd w:val="clear" w:color="auto" w:fill="FFFFFF"/>
          </w:tcPr>
          <w:p w14:paraId="369AE61E" w14:textId="77777777" w:rsidR="00A37BA4" w:rsidRPr="008601E6" w:rsidRDefault="00A37BA4" w:rsidP="00BD71BE">
            <w:pPr>
              <w:pStyle w:val="ListParagraph"/>
              <w:ind w:left="0"/>
              <w:jc w:val="center"/>
              <w:rPr>
                <w:i/>
                <w:iCs/>
              </w:rPr>
            </w:pPr>
            <w:r>
              <w:rPr>
                <w:i/>
                <w:iCs/>
              </w:rPr>
              <w:t>Avoid</w:t>
            </w:r>
          </w:p>
          <w:p w14:paraId="6F7AD20E" w14:textId="77777777" w:rsidR="00A37BA4" w:rsidRPr="008601E6" w:rsidRDefault="00A37BA4" w:rsidP="00BD71BE">
            <w:pPr>
              <w:pStyle w:val="ListParagraph"/>
              <w:ind w:left="0"/>
              <w:jc w:val="center"/>
              <w:rPr>
                <w:i/>
                <w:iCs/>
              </w:rPr>
            </w:pPr>
            <w:r w:rsidRPr="008601E6">
              <w:rPr>
                <w:i/>
                <w:iCs/>
              </w:rPr>
              <w:t>Avoid</w:t>
            </w:r>
          </w:p>
        </w:tc>
      </w:tr>
      <w:tr w:rsidR="00A37BA4" w:rsidRPr="008601E6" w14:paraId="09BC1966" w14:textId="77777777" w:rsidTr="001845EE">
        <w:tc>
          <w:tcPr>
            <w:tcW w:w="2465" w:type="dxa"/>
          </w:tcPr>
          <w:p w14:paraId="0DC61699" w14:textId="77777777" w:rsidR="00A37BA4" w:rsidRDefault="00A37BA4" w:rsidP="00BD71BE">
            <w:pPr>
              <w:pStyle w:val="ListParagraph"/>
              <w:ind w:left="0"/>
            </w:pPr>
            <w:r>
              <w:t>Data tidak dapat diakses</w:t>
            </w:r>
          </w:p>
        </w:tc>
        <w:tc>
          <w:tcPr>
            <w:tcW w:w="2643" w:type="dxa"/>
            <w:shd w:val="clear" w:color="auto" w:fill="auto"/>
          </w:tcPr>
          <w:p w14:paraId="035DAD13" w14:textId="77777777" w:rsidR="00A37BA4" w:rsidRDefault="00A37BA4" w:rsidP="00BD71BE">
            <w:pPr>
              <w:pStyle w:val="ListParagraph"/>
              <w:ind w:left="0"/>
            </w:pPr>
            <w:r>
              <w:t>Data corrupt</w:t>
            </w:r>
          </w:p>
        </w:tc>
        <w:tc>
          <w:tcPr>
            <w:tcW w:w="835" w:type="dxa"/>
            <w:shd w:val="clear" w:color="auto" w:fill="auto"/>
          </w:tcPr>
          <w:p w14:paraId="3BC55BF0" w14:textId="77777777" w:rsidR="00A37BA4" w:rsidRDefault="00A37BA4" w:rsidP="00BD71BE">
            <w:pPr>
              <w:pStyle w:val="ListParagraph"/>
              <w:ind w:left="0"/>
              <w:jc w:val="center"/>
            </w:pPr>
            <w:r>
              <w:t>43</w:t>
            </w:r>
          </w:p>
        </w:tc>
        <w:tc>
          <w:tcPr>
            <w:tcW w:w="706" w:type="dxa"/>
            <w:shd w:val="clear" w:color="auto" w:fill="auto"/>
          </w:tcPr>
          <w:p w14:paraId="1D64DC35" w14:textId="77777777" w:rsidR="00A37BA4" w:rsidRDefault="00A37BA4" w:rsidP="00BD71BE">
            <w:pPr>
              <w:pStyle w:val="ListParagraph"/>
              <w:ind w:left="0"/>
              <w:jc w:val="center"/>
            </w:pPr>
            <w:r>
              <w:t>105</w:t>
            </w:r>
          </w:p>
        </w:tc>
        <w:tc>
          <w:tcPr>
            <w:tcW w:w="978" w:type="dxa"/>
            <w:vMerge/>
            <w:shd w:val="clear" w:color="auto" w:fill="FFC000"/>
          </w:tcPr>
          <w:p w14:paraId="4160A4D0" w14:textId="77777777" w:rsidR="00A37BA4" w:rsidRDefault="00A37BA4" w:rsidP="00BD71BE">
            <w:pPr>
              <w:pStyle w:val="ListParagraph"/>
              <w:ind w:left="0"/>
              <w:jc w:val="center"/>
            </w:pPr>
          </w:p>
        </w:tc>
        <w:tc>
          <w:tcPr>
            <w:tcW w:w="1255" w:type="dxa"/>
            <w:vMerge/>
            <w:shd w:val="clear" w:color="auto" w:fill="FFFFFF"/>
          </w:tcPr>
          <w:p w14:paraId="339F84F2" w14:textId="77777777" w:rsidR="00A37BA4" w:rsidRPr="008601E6" w:rsidRDefault="00A37BA4" w:rsidP="00BD71BE">
            <w:pPr>
              <w:pStyle w:val="ListParagraph"/>
              <w:ind w:left="0"/>
              <w:jc w:val="center"/>
              <w:rPr>
                <w:i/>
                <w:iCs/>
              </w:rPr>
            </w:pPr>
          </w:p>
        </w:tc>
      </w:tr>
      <w:tr w:rsidR="00A37BA4" w:rsidRPr="008601E6" w14:paraId="4FDD8149" w14:textId="77777777" w:rsidTr="001845EE">
        <w:tc>
          <w:tcPr>
            <w:tcW w:w="2465" w:type="dxa"/>
          </w:tcPr>
          <w:p w14:paraId="10271D99" w14:textId="73F8C450" w:rsidR="00A37BA4" w:rsidRDefault="00A37BA4" w:rsidP="00BD71BE">
            <w:pPr>
              <w:pStyle w:val="ListParagraph"/>
              <w:ind w:left="0"/>
            </w:pPr>
            <w:r>
              <w:t>Kerusakan Komponen PC</w:t>
            </w:r>
          </w:p>
        </w:tc>
        <w:tc>
          <w:tcPr>
            <w:tcW w:w="2643" w:type="dxa"/>
            <w:shd w:val="clear" w:color="auto" w:fill="auto"/>
          </w:tcPr>
          <w:p w14:paraId="47A72B42" w14:textId="77777777" w:rsidR="00A37BA4" w:rsidRDefault="00A37BA4" w:rsidP="00BD71BE">
            <w:pPr>
              <w:pStyle w:val="ListParagraph"/>
              <w:ind w:left="0"/>
            </w:pPr>
            <w:r>
              <w:t>Banjir</w:t>
            </w:r>
          </w:p>
        </w:tc>
        <w:tc>
          <w:tcPr>
            <w:tcW w:w="835" w:type="dxa"/>
            <w:shd w:val="clear" w:color="auto" w:fill="auto"/>
          </w:tcPr>
          <w:p w14:paraId="7333510D" w14:textId="77777777" w:rsidR="00A37BA4" w:rsidRDefault="00A37BA4" w:rsidP="00BD71BE">
            <w:pPr>
              <w:pStyle w:val="ListParagraph"/>
              <w:ind w:left="0"/>
              <w:jc w:val="center"/>
            </w:pPr>
            <w:r>
              <w:t>1</w:t>
            </w:r>
          </w:p>
        </w:tc>
        <w:tc>
          <w:tcPr>
            <w:tcW w:w="706" w:type="dxa"/>
            <w:shd w:val="clear" w:color="auto" w:fill="auto"/>
          </w:tcPr>
          <w:p w14:paraId="12B943E8" w14:textId="77777777" w:rsidR="00A37BA4" w:rsidRDefault="00A37BA4" w:rsidP="00BD71BE">
            <w:pPr>
              <w:pStyle w:val="ListParagraph"/>
              <w:ind w:left="0"/>
              <w:jc w:val="center"/>
            </w:pPr>
            <w:r>
              <w:t>96</w:t>
            </w:r>
          </w:p>
        </w:tc>
        <w:tc>
          <w:tcPr>
            <w:tcW w:w="978" w:type="dxa"/>
            <w:vMerge/>
            <w:shd w:val="clear" w:color="auto" w:fill="FFC000"/>
          </w:tcPr>
          <w:p w14:paraId="686EC936" w14:textId="77777777" w:rsidR="00A37BA4" w:rsidRDefault="00A37BA4" w:rsidP="00BD71BE">
            <w:pPr>
              <w:pStyle w:val="ListParagraph"/>
              <w:ind w:left="0"/>
              <w:jc w:val="center"/>
            </w:pPr>
          </w:p>
        </w:tc>
        <w:tc>
          <w:tcPr>
            <w:tcW w:w="1255" w:type="dxa"/>
            <w:shd w:val="clear" w:color="auto" w:fill="FFFFFF"/>
          </w:tcPr>
          <w:p w14:paraId="7D2A03B7" w14:textId="77777777" w:rsidR="00A37BA4" w:rsidRPr="008601E6" w:rsidRDefault="00A37BA4" w:rsidP="00BD71BE">
            <w:pPr>
              <w:pStyle w:val="ListParagraph"/>
              <w:ind w:left="0"/>
              <w:jc w:val="center"/>
              <w:rPr>
                <w:i/>
                <w:iCs/>
              </w:rPr>
            </w:pPr>
            <w:r w:rsidRPr="008601E6">
              <w:rPr>
                <w:i/>
                <w:iCs/>
              </w:rPr>
              <w:t>Reduce</w:t>
            </w:r>
          </w:p>
        </w:tc>
      </w:tr>
    </w:tbl>
    <w:p w14:paraId="6DC45A35" w14:textId="77777777" w:rsidR="00A37BA4" w:rsidRDefault="00A37BA4" w:rsidP="00A37BA4">
      <w:pPr>
        <w:widowControl w:val="0"/>
        <w:jc w:val="both"/>
        <w:rPr>
          <w:iCs/>
          <w:sz w:val="22"/>
          <w:szCs w:val="22"/>
        </w:rPr>
      </w:pPr>
      <w:r>
        <w:rPr>
          <w:iCs/>
          <w:sz w:val="22"/>
          <w:szCs w:val="22"/>
        </w:rPr>
        <w:t xml:space="preserve"> </w:t>
      </w:r>
      <w:r>
        <w:rPr>
          <w:iCs/>
          <w:sz w:val="22"/>
          <w:szCs w:val="22"/>
        </w:rPr>
        <w:tab/>
      </w:r>
    </w:p>
    <w:p w14:paraId="6C0F8C3C" w14:textId="3497E0E0" w:rsidR="00A37BA4" w:rsidRDefault="00A37BA4" w:rsidP="001845EE">
      <w:pPr>
        <w:widowControl w:val="0"/>
        <w:ind w:firstLine="360"/>
        <w:jc w:val="both"/>
        <w:rPr>
          <w:iCs/>
          <w:sz w:val="22"/>
          <w:szCs w:val="22"/>
        </w:rPr>
      </w:pPr>
      <w:r>
        <w:rPr>
          <w:iCs/>
          <w:sz w:val="22"/>
          <w:szCs w:val="22"/>
        </w:rPr>
        <w:t>Setelah dilakukan prioritasi, maka disimpulkan pada penelitian ini akan mengambil fokusan risiko dengan nilai RPN tertinggi yaitu sebagai berikut:</w:t>
      </w:r>
    </w:p>
    <w:p w14:paraId="335EC3EC" w14:textId="08D37807" w:rsidR="00A37BA4" w:rsidRPr="00A37BA4" w:rsidRDefault="00A37BA4" w:rsidP="00A37BA4">
      <w:pPr>
        <w:pStyle w:val="Caption"/>
        <w:keepNext/>
        <w:ind w:left="426"/>
        <w:jc w:val="left"/>
        <w:rPr>
          <w:sz w:val="22"/>
          <w:szCs w:val="22"/>
        </w:rPr>
      </w:pPr>
      <w:r w:rsidRPr="00692A44">
        <w:rPr>
          <w:sz w:val="22"/>
          <w:szCs w:val="22"/>
        </w:rPr>
        <w:t xml:space="preserve">Tabel </w:t>
      </w:r>
      <w:r>
        <w:rPr>
          <w:sz w:val="22"/>
          <w:szCs w:val="22"/>
        </w:rPr>
        <w:t>4.2.3</w:t>
      </w:r>
      <w:r w:rsidRPr="00692A44">
        <w:rPr>
          <w:sz w:val="22"/>
          <w:szCs w:val="22"/>
          <w:lang w:val="id-ID"/>
        </w:rPr>
        <w:t xml:space="preserve"> </w:t>
      </w:r>
      <w:r>
        <w:rPr>
          <w:sz w:val="22"/>
          <w:szCs w:val="22"/>
        </w:rPr>
        <w:t>Risiko utama pada PT Promedika Mitra Utama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284"/>
        <w:gridCol w:w="1350"/>
        <w:gridCol w:w="840"/>
        <w:gridCol w:w="709"/>
        <w:gridCol w:w="974"/>
        <w:gridCol w:w="1167"/>
      </w:tblGrid>
      <w:tr w:rsidR="00A37BA4" w:rsidRPr="008601E6" w14:paraId="71D2E76B" w14:textId="77777777" w:rsidTr="001845EE">
        <w:trPr>
          <w:tblHeader/>
        </w:trPr>
        <w:tc>
          <w:tcPr>
            <w:tcW w:w="1558" w:type="dxa"/>
            <w:shd w:val="clear" w:color="auto" w:fill="ACB9CA"/>
          </w:tcPr>
          <w:p w14:paraId="419AFBEF" w14:textId="77777777" w:rsidR="00A37BA4" w:rsidRDefault="00A37BA4" w:rsidP="00BD71BE">
            <w:pPr>
              <w:pStyle w:val="ListParagraph"/>
              <w:ind w:left="0"/>
              <w:jc w:val="center"/>
            </w:pPr>
            <w:r>
              <w:t>Potensi Mode Kegagalan</w:t>
            </w:r>
          </w:p>
        </w:tc>
        <w:tc>
          <w:tcPr>
            <w:tcW w:w="2284" w:type="dxa"/>
            <w:shd w:val="clear" w:color="auto" w:fill="ACB9CA"/>
          </w:tcPr>
          <w:p w14:paraId="71BFCD26" w14:textId="419ABB41" w:rsidR="00A37BA4" w:rsidRDefault="00A37BA4" w:rsidP="00BD71BE">
            <w:pPr>
              <w:pStyle w:val="ListParagraph"/>
              <w:ind w:left="0"/>
              <w:jc w:val="center"/>
            </w:pPr>
            <w:r>
              <w:t>Penyebab</w:t>
            </w:r>
            <w:r w:rsidR="00745D33">
              <w:t xml:space="preserve"> </w:t>
            </w:r>
            <w:r>
              <w:t>(Risiko)</w:t>
            </w:r>
          </w:p>
        </w:tc>
        <w:tc>
          <w:tcPr>
            <w:tcW w:w="1350" w:type="dxa"/>
            <w:shd w:val="clear" w:color="auto" w:fill="ACB9CA"/>
          </w:tcPr>
          <w:p w14:paraId="662E1606" w14:textId="77777777" w:rsidR="00A37BA4" w:rsidRPr="004F01C1" w:rsidRDefault="00A37BA4" w:rsidP="00BD71BE">
            <w:pPr>
              <w:pStyle w:val="ListParagraph"/>
              <w:ind w:left="0"/>
              <w:jc w:val="center"/>
              <w:rPr>
                <w:i/>
                <w:iCs/>
              </w:rPr>
            </w:pPr>
            <w:r w:rsidRPr="004F01C1">
              <w:rPr>
                <w:i/>
                <w:iCs/>
              </w:rPr>
              <w:t>Source</w:t>
            </w:r>
          </w:p>
        </w:tc>
        <w:tc>
          <w:tcPr>
            <w:tcW w:w="840" w:type="dxa"/>
            <w:shd w:val="clear" w:color="auto" w:fill="ACB9CA"/>
          </w:tcPr>
          <w:p w14:paraId="110FE1B0" w14:textId="77777777" w:rsidR="00A37BA4" w:rsidRDefault="00A37BA4" w:rsidP="00BD71BE">
            <w:pPr>
              <w:pStyle w:val="ListParagraph"/>
              <w:ind w:left="0"/>
              <w:jc w:val="center"/>
            </w:pPr>
            <w:r>
              <w:t>ID Risiko</w:t>
            </w:r>
          </w:p>
        </w:tc>
        <w:tc>
          <w:tcPr>
            <w:tcW w:w="709" w:type="dxa"/>
            <w:shd w:val="clear" w:color="auto" w:fill="ACB9CA"/>
          </w:tcPr>
          <w:p w14:paraId="2951D9EE" w14:textId="77777777" w:rsidR="00A37BA4" w:rsidRDefault="00A37BA4" w:rsidP="00BD71BE">
            <w:pPr>
              <w:pStyle w:val="ListParagraph"/>
              <w:ind w:left="0"/>
              <w:jc w:val="center"/>
            </w:pPr>
            <w:r>
              <w:t>RPN</w:t>
            </w:r>
          </w:p>
        </w:tc>
        <w:tc>
          <w:tcPr>
            <w:tcW w:w="974" w:type="dxa"/>
            <w:shd w:val="clear" w:color="auto" w:fill="ACB9CA"/>
          </w:tcPr>
          <w:p w14:paraId="442253C1" w14:textId="77777777" w:rsidR="00A37BA4" w:rsidRPr="008601E6" w:rsidRDefault="00A37BA4" w:rsidP="00BD71BE">
            <w:pPr>
              <w:pStyle w:val="ListParagraph"/>
              <w:ind w:left="0"/>
              <w:jc w:val="center"/>
              <w:rPr>
                <w:i/>
                <w:iCs/>
              </w:rPr>
            </w:pPr>
            <w:r w:rsidRPr="008601E6">
              <w:rPr>
                <w:i/>
                <w:iCs/>
              </w:rPr>
              <w:t>Overall Risk Rating</w:t>
            </w:r>
          </w:p>
        </w:tc>
        <w:tc>
          <w:tcPr>
            <w:tcW w:w="1167" w:type="dxa"/>
            <w:shd w:val="clear" w:color="auto" w:fill="ACB9CA"/>
          </w:tcPr>
          <w:p w14:paraId="73F3FA36" w14:textId="77777777" w:rsidR="00A37BA4" w:rsidRPr="008601E6" w:rsidRDefault="00A37BA4" w:rsidP="00BD71BE">
            <w:pPr>
              <w:pStyle w:val="ListParagraph"/>
              <w:ind w:left="0"/>
              <w:jc w:val="center"/>
              <w:rPr>
                <w:i/>
                <w:iCs/>
              </w:rPr>
            </w:pPr>
            <w:r w:rsidRPr="008601E6">
              <w:rPr>
                <w:i/>
                <w:iCs/>
              </w:rPr>
              <w:t>Risk Response</w:t>
            </w:r>
          </w:p>
        </w:tc>
      </w:tr>
      <w:tr w:rsidR="00A37BA4" w:rsidRPr="008601E6" w14:paraId="17090B18" w14:textId="77777777" w:rsidTr="001845EE">
        <w:tc>
          <w:tcPr>
            <w:tcW w:w="1558" w:type="dxa"/>
            <w:shd w:val="clear" w:color="auto" w:fill="auto"/>
          </w:tcPr>
          <w:p w14:paraId="4304F32D" w14:textId="77777777" w:rsidR="00A37BA4" w:rsidRDefault="00A37BA4" w:rsidP="00BD71BE">
            <w:pPr>
              <w:pStyle w:val="ListParagraph"/>
              <w:ind w:left="0"/>
            </w:pPr>
            <w:r>
              <w:t>Barang Hilang</w:t>
            </w:r>
          </w:p>
        </w:tc>
        <w:tc>
          <w:tcPr>
            <w:tcW w:w="2284" w:type="dxa"/>
          </w:tcPr>
          <w:p w14:paraId="2FF1D034" w14:textId="77777777" w:rsidR="00A37BA4" w:rsidRDefault="00A37BA4" w:rsidP="00BD71BE">
            <w:pPr>
              <w:pStyle w:val="ListParagraph"/>
              <w:ind w:left="0"/>
            </w:pPr>
            <w:r>
              <w:t>Terdapat orang yang melakukan pencurian</w:t>
            </w:r>
          </w:p>
        </w:tc>
        <w:tc>
          <w:tcPr>
            <w:tcW w:w="1350" w:type="dxa"/>
          </w:tcPr>
          <w:p w14:paraId="6ACD1FF9" w14:textId="77777777" w:rsidR="00A37BA4" w:rsidRDefault="00A37BA4" w:rsidP="00BD71BE">
            <w:pPr>
              <w:pStyle w:val="ListParagraph"/>
              <w:ind w:left="0"/>
            </w:pPr>
            <w:r>
              <w:t>Internal dan External</w:t>
            </w:r>
          </w:p>
        </w:tc>
        <w:tc>
          <w:tcPr>
            <w:tcW w:w="840" w:type="dxa"/>
            <w:shd w:val="clear" w:color="auto" w:fill="auto"/>
          </w:tcPr>
          <w:p w14:paraId="5A507F6D" w14:textId="77777777" w:rsidR="00A37BA4" w:rsidRDefault="00A37BA4" w:rsidP="00BD71BE">
            <w:pPr>
              <w:pStyle w:val="ListParagraph"/>
              <w:ind w:left="0"/>
              <w:jc w:val="center"/>
            </w:pPr>
            <w:r>
              <w:t>65</w:t>
            </w:r>
          </w:p>
        </w:tc>
        <w:tc>
          <w:tcPr>
            <w:tcW w:w="709" w:type="dxa"/>
            <w:shd w:val="clear" w:color="auto" w:fill="auto"/>
          </w:tcPr>
          <w:p w14:paraId="5D356F0F" w14:textId="77777777" w:rsidR="00A37BA4" w:rsidRDefault="00A37BA4" w:rsidP="00BD71BE">
            <w:pPr>
              <w:pStyle w:val="ListParagraph"/>
              <w:ind w:left="0"/>
              <w:jc w:val="center"/>
            </w:pPr>
            <w:r>
              <w:t>128</w:t>
            </w:r>
          </w:p>
        </w:tc>
        <w:tc>
          <w:tcPr>
            <w:tcW w:w="974" w:type="dxa"/>
            <w:shd w:val="clear" w:color="auto" w:fill="FF0000"/>
          </w:tcPr>
          <w:p w14:paraId="65F272F4" w14:textId="77777777" w:rsidR="00A37BA4" w:rsidRDefault="00A37BA4" w:rsidP="00BD71BE">
            <w:pPr>
              <w:pStyle w:val="ListParagraph"/>
              <w:ind w:left="0"/>
              <w:jc w:val="center"/>
            </w:pPr>
            <w:r>
              <w:t>Tinggi</w:t>
            </w:r>
          </w:p>
        </w:tc>
        <w:tc>
          <w:tcPr>
            <w:tcW w:w="1167" w:type="dxa"/>
            <w:shd w:val="clear" w:color="auto" w:fill="FFFFFF"/>
          </w:tcPr>
          <w:p w14:paraId="2130F90C" w14:textId="77777777" w:rsidR="00A37BA4" w:rsidRPr="008601E6" w:rsidRDefault="00A37BA4" w:rsidP="00BD71BE">
            <w:pPr>
              <w:pStyle w:val="ListParagraph"/>
              <w:ind w:left="0"/>
              <w:jc w:val="center"/>
              <w:rPr>
                <w:i/>
                <w:iCs/>
              </w:rPr>
            </w:pPr>
            <w:r w:rsidRPr="008601E6">
              <w:rPr>
                <w:i/>
                <w:iCs/>
              </w:rPr>
              <w:t>Avoid</w:t>
            </w:r>
          </w:p>
          <w:p w14:paraId="6ECF053E" w14:textId="77777777" w:rsidR="00A37BA4" w:rsidRPr="008601E6" w:rsidRDefault="00A37BA4" w:rsidP="00BD71BE">
            <w:pPr>
              <w:pStyle w:val="ListParagraph"/>
              <w:ind w:left="0"/>
              <w:jc w:val="center"/>
              <w:rPr>
                <w:i/>
                <w:iCs/>
              </w:rPr>
            </w:pPr>
          </w:p>
        </w:tc>
      </w:tr>
    </w:tbl>
    <w:p w14:paraId="5833E416" w14:textId="77777777" w:rsidR="00A37BA4" w:rsidRPr="004529BF" w:rsidRDefault="00A37BA4" w:rsidP="00A37BA4">
      <w:pPr>
        <w:widowControl w:val="0"/>
        <w:ind w:firstLine="426"/>
        <w:jc w:val="both"/>
        <w:rPr>
          <w:iCs/>
          <w:sz w:val="22"/>
          <w:szCs w:val="22"/>
        </w:rPr>
      </w:pPr>
    </w:p>
    <w:p w14:paraId="59119FA3" w14:textId="27F4FA89" w:rsidR="00C57735" w:rsidRDefault="00F77FA1" w:rsidP="00C57735">
      <w:pPr>
        <w:pStyle w:val="ListParagraph"/>
        <w:widowControl w:val="0"/>
        <w:numPr>
          <w:ilvl w:val="1"/>
          <w:numId w:val="13"/>
        </w:numPr>
        <w:ind w:left="426" w:hanging="426"/>
        <w:jc w:val="both"/>
        <w:rPr>
          <w:i/>
          <w:sz w:val="22"/>
          <w:szCs w:val="22"/>
          <w:lang w:val="id-ID"/>
        </w:rPr>
      </w:pPr>
      <w:r w:rsidRPr="00692A44">
        <w:rPr>
          <w:i/>
          <w:sz w:val="22"/>
          <w:szCs w:val="22"/>
          <w:lang w:val="id-ID"/>
        </w:rPr>
        <w:t>Mengembangkan Analisis Dampak Bisnis yang Komprehensif</w:t>
      </w:r>
    </w:p>
    <w:p w14:paraId="7C3C309C" w14:textId="62B01EB2" w:rsidR="00CD4F7F" w:rsidRDefault="00CD4F7F" w:rsidP="00CD4F7F">
      <w:pPr>
        <w:pStyle w:val="ListParagraph"/>
        <w:widowControl w:val="0"/>
        <w:numPr>
          <w:ilvl w:val="2"/>
          <w:numId w:val="13"/>
        </w:numPr>
        <w:jc w:val="both"/>
        <w:rPr>
          <w:i/>
          <w:sz w:val="22"/>
          <w:szCs w:val="22"/>
          <w:lang w:val="id-ID"/>
        </w:rPr>
      </w:pPr>
      <w:r>
        <w:rPr>
          <w:i/>
          <w:sz w:val="22"/>
          <w:szCs w:val="22"/>
        </w:rPr>
        <w:t>Mengidentifikasi Proses Bisnis Yang Terlibat</w:t>
      </w:r>
    </w:p>
    <w:p w14:paraId="10559C2C" w14:textId="680E8A32" w:rsidR="00A37BA4" w:rsidRDefault="00CD4F7F" w:rsidP="00CD4F7F">
      <w:pPr>
        <w:pStyle w:val="ListParagraph"/>
        <w:widowControl w:val="0"/>
        <w:ind w:left="360" w:firstLine="720"/>
        <w:jc w:val="both"/>
        <w:rPr>
          <w:iCs/>
          <w:sz w:val="22"/>
          <w:szCs w:val="22"/>
        </w:rPr>
      </w:pPr>
      <w:r w:rsidRPr="00CD4F7F">
        <w:rPr>
          <w:iCs/>
          <w:sz w:val="22"/>
          <w:szCs w:val="22"/>
          <w:lang w:val="id-ID"/>
        </w:rPr>
        <w:t>Pada penelitian kali ini telah dilakukan wawancara kepada pihak PT. Promedika bahwa perusahaan tersebut memiliki 2 proses bisnis utama yaitu proses penjualan</w:t>
      </w:r>
      <w:r>
        <w:rPr>
          <w:iCs/>
          <w:sz w:val="22"/>
          <w:szCs w:val="22"/>
        </w:rPr>
        <w:t xml:space="preserve"> dengan sub proses bisnis penjualan online dan retail</w:t>
      </w:r>
      <w:r w:rsidRPr="00CD4F7F">
        <w:rPr>
          <w:iCs/>
          <w:sz w:val="22"/>
          <w:szCs w:val="22"/>
          <w:lang w:val="id-ID"/>
        </w:rPr>
        <w:t xml:space="preserve"> </w:t>
      </w:r>
      <w:r>
        <w:rPr>
          <w:iCs/>
          <w:sz w:val="22"/>
          <w:szCs w:val="22"/>
        </w:rPr>
        <w:t>serta</w:t>
      </w:r>
      <w:r w:rsidRPr="00CD4F7F">
        <w:rPr>
          <w:iCs/>
          <w:sz w:val="22"/>
          <w:szCs w:val="22"/>
          <w:lang w:val="id-ID"/>
        </w:rPr>
        <w:t xml:space="preserve"> proses Purchase Order (PO)</w:t>
      </w:r>
      <w:r>
        <w:rPr>
          <w:iCs/>
          <w:sz w:val="22"/>
          <w:szCs w:val="22"/>
        </w:rPr>
        <w:t xml:space="preserve"> dengan sub proses bisnis pembayaran dan pengiriman</w:t>
      </w:r>
      <w:r w:rsidRPr="00CD4F7F">
        <w:rPr>
          <w:iCs/>
          <w:sz w:val="22"/>
          <w:szCs w:val="22"/>
          <w:lang w:val="id-ID"/>
        </w:rPr>
        <w:t>.</w:t>
      </w:r>
      <w:r>
        <w:rPr>
          <w:iCs/>
          <w:sz w:val="22"/>
          <w:szCs w:val="22"/>
        </w:rPr>
        <w:t xml:space="preserve"> Setelah diidentifikasi maka akan dilakukan prioritasi terhadap proses bisnis yang ada dengan kriteria sebagai berikut:</w:t>
      </w:r>
    </w:p>
    <w:p w14:paraId="2A9E3682" w14:textId="192889D8" w:rsidR="00CD4F7F" w:rsidRDefault="00CD4F7F" w:rsidP="00CD4F7F">
      <w:pPr>
        <w:widowControl w:val="0"/>
        <w:jc w:val="both"/>
        <w:rPr>
          <w:iCs/>
          <w:sz w:val="22"/>
          <w:szCs w:val="22"/>
        </w:rPr>
      </w:pPr>
    </w:p>
    <w:p w14:paraId="433CD3B9" w14:textId="07B4A695" w:rsidR="00CD4F7F" w:rsidRPr="00CD4F7F" w:rsidRDefault="00CD4F7F" w:rsidP="00CD4F7F">
      <w:pPr>
        <w:pStyle w:val="Caption"/>
        <w:keepNext/>
        <w:ind w:left="426"/>
        <w:jc w:val="left"/>
        <w:rPr>
          <w:sz w:val="22"/>
          <w:szCs w:val="22"/>
        </w:rPr>
      </w:pPr>
      <w:r w:rsidRPr="00692A44">
        <w:rPr>
          <w:sz w:val="22"/>
          <w:szCs w:val="22"/>
        </w:rPr>
        <w:t xml:space="preserve">Tabel </w:t>
      </w:r>
      <w:r>
        <w:rPr>
          <w:sz w:val="22"/>
          <w:szCs w:val="22"/>
        </w:rPr>
        <w:t>4.3.1.1</w:t>
      </w:r>
      <w:r w:rsidRPr="00692A44">
        <w:rPr>
          <w:sz w:val="22"/>
          <w:szCs w:val="22"/>
          <w:lang w:val="id-ID"/>
        </w:rPr>
        <w:t xml:space="preserve"> </w:t>
      </w:r>
      <w:r>
        <w:rPr>
          <w:sz w:val="22"/>
          <w:szCs w:val="22"/>
        </w:rPr>
        <w:t>Kriteria prioritasi proses bisnis</w:t>
      </w:r>
    </w:p>
    <w:tbl>
      <w:tblPr>
        <w:tblW w:w="89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00"/>
        <w:gridCol w:w="2607"/>
        <w:gridCol w:w="2861"/>
      </w:tblGrid>
      <w:tr w:rsidR="00CD4F7F" w14:paraId="33049D00" w14:textId="77777777" w:rsidTr="001C75D8">
        <w:tc>
          <w:tcPr>
            <w:tcW w:w="738" w:type="dxa"/>
            <w:shd w:val="clear" w:color="auto" w:fill="auto"/>
          </w:tcPr>
          <w:p w14:paraId="60CC713F" w14:textId="77777777" w:rsidR="00CD4F7F" w:rsidRPr="00467CEC" w:rsidRDefault="00CD4F7F" w:rsidP="00BD71BE">
            <w:pPr>
              <w:jc w:val="center"/>
              <w:rPr>
                <w:b/>
                <w:bCs/>
              </w:rPr>
            </w:pPr>
            <w:r w:rsidRPr="00467CEC">
              <w:rPr>
                <w:b/>
                <w:bCs/>
              </w:rPr>
              <w:t>No</w:t>
            </w:r>
          </w:p>
        </w:tc>
        <w:tc>
          <w:tcPr>
            <w:tcW w:w="2700" w:type="dxa"/>
            <w:shd w:val="clear" w:color="auto" w:fill="auto"/>
          </w:tcPr>
          <w:p w14:paraId="1E21619E" w14:textId="77777777" w:rsidR="00CD4F7F" w:rsidRPr="00467CEC" w:rsidRDefault="00CD4F7F" w:rsidP="00BD71BE">
            <w:pPr>
              <w:jc w:val="center"/>
              <w:rPr>
                <w:b/>
                <w:bCs/>
              </w:rPr>
            </w:pPr>
            <w:r w:rsidRPr="00467CEC">
              <w:rPr>
                <w:b/>
                <w:bCs/>
              </w:rPr>
              <w:t>Kategori</w:t>
            </w:r>
          </w:p>
        </w:tc>
        <w:tc>
          <w:tcPr>
            <w:tcW w:w="2607" w:type="dxa"/>
            <w:shd w:val="clear" w:color="auto" w:fill="auto"/>
          </w:tcPr>
          <w:p w14:paraId="01AABB2D" w14:textId="77777777" w:rsidR="00CD4F7F" w:rsidRPr="00467CEC" w:rsidRDefault="00CD4F7F" w:rsidP="00BD71BE">
            <w:pPr>
              <w:jc w:val="center"/>
              <w:rPr>
                <w:b/>
                <w:bCs/>
              </w:rPr>
            </w:pPr>
            <w:r w:rsidRPr="00467CEC">
              <w:rPr>
                <w:b/>
                <w:bCs/>
              </w:rPr>
              <w:t>Tingkat Kritis</w:t>
            </w:r>
          </w:p>
        </w:tc>
        <w:tc>
          <w:tcPr>
            <w:tcW w:w="2861" w:type="dxa"/>
            <w:shd w:val="clear" w:color="auto" w:fill="auto"/>
          </w:tcPr>
          <w:p w14:paraId="0DDB597C" w14:textId="77777777" w:rsidR="00CD4F7F" w:rsidRPr="00467CEC" w:rsidRDefault="00CD4F7F" w:rsidP="00BD71BE">
            <w:pPr>
              <w:jc w:val="center"/>
              <w:rPr>
                <w:b/>
                <w:bCs/>
              </w:rPr>
            </w:pPr>
            <w:r w:rsidRPr="00467CEC">
              <w:rPr>
                <w:b/>
                <w:bCs/>
              </w:rPr>
              <w:t>Waktu Toleransi</w:t>
            </w:r>
          </w:p>
        </w:tc>
      </w:tr>
      <w:tr w:rsidR="00CD4F7F" w14:paraId="0B7AA400" w14:textId="77777777" w:rsidTr="001C75D8">
        <w:tc>
          <w:tcPr>
            <w:tcW w:w="738" w:type="dxa"/>
            <w:shd w:val="clear" w:color="auto" w:fill="auto"/>
          </w:tcPr>
          <w:p w14:paraId="5307E742" w14:textId="77777777" w:rsidR="00CD4F7F" w:rsidRDefault="00CD4F7F" w:rsidP="00BD71BE">
            <w:pPr>
              <w:jc w:val="center"/>
            </w:pPr>
            <w:r>
              <w:t>1</w:t>
            </w:r>
          </w:p>
        </w:tc>
        <w:tc>
          <w:tcPr>
            <w:tcW w:w="2700" w:type="dxa"/>
            <w:shd w:val="clear" w:color="auto" w:fill="auto"/>
          </w:tcPr>
          <w:p w14:paraId="713FBC25" w14:textId="77777777" w:rsidR="00CD4F7F" w:rsidRPr="00467CEC" w:rsidRDefault="00CD4F7F" w:rsidP="00BD71BE">
            <w:pPr>
              <w:rPr>
                <w:i/>
                <w:iCs/>
              </w:rPr>
            </w:pPr>
            <w:r w:rsidRPr="00467CEC">
              <w:rPr>
                <w:i/>
                <w:iCs/>
              </w:rPr>
              <w:t>Critical functions</w:t>
            </w:r>
          </w:p>
        </w:tc>
        <w:tc>
          <w:tcPr>
            <w:tcW w:w="2607" w:type="dxa"/>
            <w:shd w:val="clear" w:color="auto" w:fill="FF0000"/>
          </w:tcPr>
          <w:p w14:paraId="3521CA3C" w14:textId="77777777" w:rsidR="00CD4F7F" w:rsidRPr="00467CEC" w:rsidRDefault="00CD4F7F" w:rsidP="00BD71BE">
            <w:pPr>
              <w:rPr>
                <w:i/>
                <w:iCs/>
              </w:rPr>
            </w:pPr>
            <w:r w:rsidRPr="00467CEC">
              <w:rPr>
                <w:i/>
                <w:iCs/>
              </w:rPr>
              <w:t>Mission Critical</w:t>
            </w:r>
          </w:p>
        </w:tc>
        <w:tc>
          <w:tcPr>
            <w:tcW w:w="2861" w:type="dxa"/>
            <w:shd w:val="clear" w:color="auto" w:fill="auto"/>
          </w:tcPr>
          <w:p w14:paraId="6C581DC3" w14:textId="77777777" w:rsidR="00CD4F7F" w:rsidRDefault="00CD4F7F" w:rsidP="00BD71BE">
            <w:r>
              <w:t>0-12 Jam</w:t>
            </w:r>
          </w:p>
        </w:tc>
      </w:tr>
      <w:tr w:rsidR="00CD4F7F" w14:paraId="549B6239" w14:textId="77777777" w:rsidTr="001C75D8">
        <w:tc>
          <w:tcPr>
            <w:tcW w:w="738" w:type="dxa"/>
            <w:shd w:val="clear" w:color="auto" w:fill="auto"/>
          </w:tcPr>
          <w:p w14:paraId="7AF245AD" w14:textId="77777777" w:rsidR="00CD4F7F" w:rsidRDefault="00CD4F7F" w:rsidP="00BD71BE">
            <w:pPr>
              <w:jc w:val="center"/>
            </w:pPr>
            <w:r>
              <w:t>2</w:t>
            </w:r>
          </w:p>
        </w:tc>
        <w:tc>
          <w:tcPr>
            <w:tcW w:w="2700" w:type="dxa"/>
            <w:shd w:val="clear" w:color="auto" w:fill="auto"/>
          </w:tcPr>
          <w:p w14:paraId="3B67E819" w14:textId="77777777" w:rsidR="00CD4F7F" w:rsidRPr="00467CEC" w:rsidRDefault="00CD4F7F" w:rsidP="00BD71BE">
            <w:pPr>
              <w:rPr>
                <w:i/>
                <w:iCs/>
              </w:rPr>
            </w:pPr>
            <w:r w:rsidRPr="00467CEC">
              <w:rPr>
                <w:i/>
                <w:iCs/>
              </w:rPr>
              <w:t>Essential functions</w:t>
            </w:r>
          </w:p>
        </w:tc>
        <w:tc>
          <w:tcPr>
            <w:tcW w:w="2607" w:type="dxa"/>
            <w:shd w:val="clear" w:color="auto" w:fill="FFC000"/>
          </w:tcPr>
          <w:p w14:paraId="1C3FD070" w14:textId="77777777" w:rsidR="00CD4F7F" w:rsidRPr="00467CEC" w:rsidRDefault="00CD4F7F" w:rsidP="00BD71BE">
            <w:pPr>
              <w:rPr>
                <w:i/>
                <w:iCs/>
              </w:rPr>
            </w:pPr>
            <w:r w:rsidRPr="00467CEC">
              <w:rPr>
                <w:i/>
                <w:iCs/>
              </w:rPr>
              <w:t>Vital</w:t>
            </w:r>
          </w:p>
        </w:tc>
        <w:tc>
          <w:tcPr>
            <w:tcW w:w="2861" w:type="dxa"/>
            <w:shd w:val="clear" w:color="auto" w:fill="auto"/>
          </w:tcPr>
          <w:p w14:paraId="572C2BDB" w14:textId="77777777" w:rsidR="00CD4F7F" w:rsidRDefault="00CD4F7F" w:rsidP="00BD71BE">
            <w:r>
              <w:t>13-24 Jam</w:t>
            </w:r>
          </w:p>
        </w:tc>
      </w:tr>
      <w:tr w:rsidR="00CD4F7F" w14:paraId="221DD9B0" w14:textId="77777777" w:rsidTr="001C75D8">
        <w:tc>
          <w:tcPr>
            <w:tcW w:w="738" w:type="dxa"/>
            <w:shd w:val="clear" w:color="auto" w:fill="auto"/>
          </w:tcPr>
          <w:p w14:paraId="68141399" w14:textId="77777777" w:rsidR="00CD4F7F" w:rsidRDefault="00CD4F7F" w:rsidP="00BD71BE">
            <w:pPr>
              <w:jc w:val="center"/>
            </w:pPr>
            <w:r>
              <w:t>3</w:t>
            </w:r>
          </w:p>
        </w:tc>
        <w:tc>
          <w:tcPr>
            <w:tcW w:w="2700" w:type="dxa"/>
            <w:shd w:val="clear" w:color="auto" w:fill="auto"/>
          </w:tcPr>
          <w:p w14:paraId="6540CE30" w14:textId="77777777" w:rsidR="00CD4F7F" w:rsidRPr="00467CEC" w:rsidRDefault="00CD4F7F" w:rsidP="00BD71BE">
            <w:pPr>
              <w:rPr>
                <w:i/>
                <w:iCs/>
              </w:rPr>
            </w:pPr>
            <w:r w:rsidRPr="00467CEC">
              <w:rPr>
                <w:i/>
                <w:iCs/>
              </w:rPr>
              <w:t>Necessary functions</w:t>
            </w:r>
          </w:p>
        </w:tc>
        <w:tc>
          <w:tcPr>
            <w:tcW w:w="2607" w:type="dxa"/>
            <w:shd w:val="clear" w:color="auto" w:fill="FFFF00"/>
          </w:tcPr>
          <w:p w14:paraId="02330013" w14:textId="77777777" w:rsidR="00CD4F7F" w:rsidRPr="00467CEC" w:rsidRDefault="00CD4F7F" w:rsidP="00BD71BE">
            <w:pPr>
              <w:rPr>
                <w:i/>
                <w:iCs/>
              </w:rPr>
            </w:pPr>
            <w:r w:rsidRPr="00467CEC">
              <w:rPr>
                <w:i/>
                <w:iCs/>
              </w:rPr>
              <w:t>Important</w:t>
            </w:r>
          </w:p>
        </w:tc>
        <w:tc>
          <w:tcPr>
            <w:tcW w:w="2861" w:type="dxa"/>
            <w:shd w:val="clear" w:color="auto" w:fill="auto"/>
          </w:tcPr>
          <w:p w14:paraId="79969D4F" w14:textId="77777777" w:rsidR="00CD4F7F" w:rsidRDefault="00CD4F7F" w:rsidP="00BD71BE">
            <w:r>
              <w:t>1-3 Hari</w:t>
            </w:r>
          </w:p>
        </w:tc>
      </w:tr>
      <w:tr w:rsidR="00CD4F7F" w14:paraId="165C2D86" w14:textId="77777777" w:rsidTr="001C75D8">
        <w:tc>
          <w:tcPr>
            <w:tcW w:w="738" w:type="dxa"/>
            <w:shd w:val="clear" w:color="auto" w:fill="auto"/>
          </w:tcPr>
          <w:p w14:paraId="6E34F466" w14:textId="77777777" w:rsidR="00CD4F7F" w:rsidRDefault="00CD4F7F" w:rsidP="00BD71BE">
            <w:pPr>
              <w:jc w:val="center"/>
            </w:pPr>
            <w:r>
              <w:t>4</w:t>
            </w:r>
          </w:p>
        </w:tc>
        <w:tc>
          <w:tcPr>
            <w:tcW w:w="2700" w:type="dxa"/>
            <w:shd w:val="clear" w:color="auto" w:fill="auto"/>
          </w:tcPr>
          <w:p w14:paraId="0090E77E" w14:textId="77777777" w:rsidR="00CD4F7F" w:rsidRPr="00467CEC" w:rsidRDefault="00CD4F7F" w:rsidP="00BD71BE">
            <w:pPr>
              <w:rPr>
                <w:i/>
                <w:iCs/>
              </w:rPr>
            </w:pPr>
            <w:r w:rsidRPr="00467CEC">
              <w:rPr>
                <w:i/>
                <w:iCs/>
              </w:rPr>
              <w:t>Desirable functions</w:t>
            </w:r>
          </w:p>
        </w:tc>
        <w:tc>
          <w:tcPr>
            <w:tcW w:w="2607" w:type="dxa"/>
            <w:shd w:val="clear" w:color="auto" w:fill="92D050"/>
          </w:tcPr>
          <w:p w14:paraId="520D78C1" w14:textId="77777777" w:rsidR="00CD4F7F" w:rsidRPr="00467CEC" w:rsidRDefault="00CD4F7F" w:rsidP="00BD71BE">
            <w:pPr>
              <w:rPr>
                <w:i/>
                <w:iCs/>
              </w:rPr>
            </w:pPr>
            <w:r w:rsidRPr="00467CEC">
              <w:rPr>
                <w:i/>
                <w:iCs/>
              </w:rPr>
              <w:t>Minor</w:t>
            </w:r>
          </w:p>
        </w:tc>
        <w:tc>
          <w:tcPr>
            <w:tcW w:w="2861" w:type="dxa"/>
            <w:shd w:val="clear" w:color="auto" w:fill="auto"/>
          </w:tcPr>
          <w:p w14:paraId="69DE75DA" w14:textId="77777777" w:rsidR="00CD4F7F" w:rsidRDefault="00CD4F7F" w:rsidP="00BD71BE">
            <w:r>
              <w:t>Lebih Dari 3 Hari</w:t>
            </w:r>
          </w:p>
        </w:tc>
      </w:tr>
    </w:tbl>
    <w:p w14:paraId="37BE2AF3" w14:textId="173E622B" w:rsidR="00CD4F7F" w:rsidRDefault="00CD4F7F" w:rsidP="00CD4F7F">
      <w:pPr>
        <w:pStyle w:val="ListParagraph"/>
        <w:widowControl w:val="0"/>
        <w:ind w:left="426" w:firstLine="294"/>
        <w:jc w:val="both"/>
        <w:rPr>
          <w:iCs/>
          <w:sz w:val="22"/>
          <w:szCs w:val="22"/>
        </w:rPr>
      </w:pPr>
    </w:p>
    <w:p w14:paraId="4F48CF6E" w14:textId="2D4E2CFE" w:rsidR="00CD4F7F" w:rsidRDefault="00CD4F7F" w:rsidP="00CD4F7F">
      <w:pPr>
        <w:pStyle w:val="ListParagraph"/>
        <w:widowControl w:val="0"/>
        <w:ind w:left="426" w:firstLine="294"/>
        <w:jc w:val="both"/>
        <w:rPr>
          <w:iCs/>
          <w:sz w:val="22"/>
          <w:szCs w:val="22"/>
        </w:rPr>
      </w:pPr>
      <w:r>
        <w:rPr>
          <w:iCs/>
          <w:sz w:val="22"/>
          <w:szCs w:val="22"/>
        </w:rPr>
        <w:t xml:space="preserve">Setelah itu didapatkan hasil pada PT Promedika Mitra Utama sebagai berikut : </w:t>
      </w:r>
    </w:p>
    <w:p w14:paraId="2B20E4C4" w14:textId="77777777" w:rsidR="00CD4F7F" w:rsidRDefault="00CD4F7F" w:rsidP="00CD4F7F">
      <w:pPr>
        <w:pStyle w:val="ListParagraph"/>
        <w:widowControl w:val="0"/>
        <w:ind w:left="426" w:firstLine="294"/>
        <w:jc w:val="both"/>
        <w:rPr>
          <w:iCs/>
          <w:sz w:val="22"/>
          <w:szCs w:val="22"/>
        </w:rPr>
      </w:pPr>
    </w:p>
    <w:p w14:paraId="77380E64" w14:textId="71CA1044" w:rsidR="00CD4F7F" w:rsidRPr="00CD4F7F" w:rsidRDefault="00CD4F7F" w:rsidP="00CD4F7F">
      <w:pPr>
        <w:pStyle w:val="Caption"/>
        <w:keepNext/>
        <w:ind w:left="426"/>
        <w:jc w:val="left"/>
        <w:rPr>
          <w:sz w:val="22"/>
          <w:szCs w:val="22"/>
        </w:rPr>
      </w:pPr>
      <w:r w:rsidRPr="00692A44">
        <w:rPr>
          <w:sz w:val="22"/>
          <w:szCs w:val="22"/>
        </w:rPr>
        <w:t xml:space="preserve">Tabel </w:t>
      </w:r>
      <w:r>
        <w:rPr>
          <w:sz w:val="22"/>
          <w:szCs w:val="22"/>
        </w:rPr>
        <w:t>4.3.1.2</w:t>
      </w:r>
      <w:r w:rsidRPr="00692A44">
        <w:rPr>
          <w:sz w:val="22"/>
          <w:szCs w:val="22"/>
          <w:lang w:val="id-ID"/>
        </w:rPr>
        <w:t xml:space="preserve"> </w:t>
      </w:r>
      <w:r>
        <w:rPr>
          <w:sz w:val="22"/>
          <w:szCs w:val="22"/>
        </w:rPr>
        <w:t>Kriteria prioritasi proses bisnis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547"/>
        <w:gridCol w:w="3295"/>
      </w:tblGrid>
      <w:tr w:rsidR="00CD4F7F" w:rsidRPr="00467CEC" w14:paraId="34ABC9D1" w14:textId="77777777" w:rsidTr="001C75D8">
        <w:trPr>
          <w:jc w:val="center"/>
        </w:trPr>
        <w:tc>
          <w:tcPr>
            <w:tcW w:w="2084" w:type="dxa"/>
            <w:shd w:val="clear" w:color="auto" w:fill="auto"/>
          </w:tcPr>
          <w:p w14:paraId="76857A25" w14:textId="77777777" w:rsidR="00CD4F7F" w:rsidRPr="00467CEC" w:rsidRDefault="00CD4F7F" w:rsidP="00BD71BE">
            <w:pPr>
              <w:rPr>
                <w:lang w:val="id-ID"/>
              </w:rPr>
            </w:pPr>
            <w:r w:rsidRPr="00467CEC">
              <w:rPr>
                <w:rFonts w:ascii="Helvetica Neue" w:hAnsi="Helvetica Neue"/>
                <w:b/>
              </w:rPr>
              <w:t>Proses Bisnis Utama</w:t>
            </w:r>
          </w:p>
        </w:tc>
        <w:tc>
          <w:tcPr>
            <w:tcW w:w="3547" w:type="dxa"/>
            <w:shd w:val="clear" w:color="auto" w:fill="auto"/>
          </w:tcPr>
          <w:p w14:paraId="79ABC570" w14:textId="77777777" w:rsidR="00CD4F7F" w:rsidRPr="00467CEC" w:rsidRDefault="00CD4F7F" w:rsidP="00BD71BE">
            <w:pPr>
              <w:jc w:val="both"/>
              <w:rPr>
                <w:lang w:val="id-ID"/>
              </w:rPr>
            </w:pPr>
            <w:r w:rsidRPr="00467CEC">
              <w:rPr>
                <w:rFonts w:ascii="Helvetica Neue" w:hAnsi="Helvetica Neue"/>
                <w:b/>
              </w:rPr>
              <w:t>Sub Proses</w:t>
            </w:r>
          </w:p>
        </w:tc>
        <w:tc>
          <w:tcPr>
            <w:tcW w:w="3295" w:type="dxa"/>
            <w:shd w:val="clear" w:color="auto" w:fill="auto"/>
          </w:tcPr>
          <w:p w14:paraId="4DC25E63" w14:textId="77777777" w:rsidR="00CD4F7F" w:rsidRPr="00467CEC" w:rsidRDefault="00CD4F7F" w:rsidP="00BD71BE">
            <w:pPr>
              <w:rPr>
                <w:lang w:val="id-ID"/>
              </w:rPr>
            </w:pPr>
            <w:r w:rsidRPr="00467CEC">
              <w:rPr>
                <w:rFonts w:ascii="Helvetica Neue" w:hAnsi="Helvetica Neue"/>
                <w:b/>
              </w:rPr>
              <w:t>Criticality Category</w:t>
            </w:r>
          </w:p>
        </w:tc>
      </w:tr>
      <w:tr w:rsidR="00CD4F7F" w:rsidRPr="007262AE" w14:paraId="0FDD22D7" w14:textId="77777777" w:rsidTr="001C75D8">
        <w:trPr>
          <w:jc w:val="center"/>
        </w:trPr>
        <w:tc>
          <w:tcPr>
            <w:tcW w:w="2084" w:type="dxa"/>
            <w:vMerge w:val="restart"/>
            <w:shd w:val="clear" w:color="auto" w:fill="auto"/>
          </w:tcPr>
          <w:p w14:paraId="3D6A2633" w14:textId="77777777" w:rsidR="00CD4F7F" w:rsidRPr="00D62DAB" w:rsidRDefault="00CD4F7F" w:rsidP="00BD71BE">
            <w:r>
              <w:t>Penjualan</w:t>
            </w:r>
          </w:p>
        </w:tc>
        <w:tc>
          <w:tcPr>
            <w:tcW w:w="3547" w:type="dxa"/>
            <w:shd w:val="clear" w:color="auto" w:fill="auto"/>
          </w:tcPr>
          <w:p w14:paraId="2C48531D" w14:textId="77777777" w:rsidR="00CD4F7F" w:rsidRPr="007262AE" w:rsidRDefault="00CD4F7F" w:rsidP="00BD71BE">
            <w:r>
              <w:t>Penjualan Online</w:t>
            </w:r>
          </w:p>
        </w:tc>
        <w:tc>
          <w:tcPr>
            <w:tcW w:w="3295" w:type="dxa"/>
            <w:shd w:val="clear" w:color="auto" w:fill="FF0000"/>
          </w:tcPr>
          <w:p w14:paraId="6DA9382E" w14:textId="77777777" w:rsidR="00CD4F7F" w:rsidRPr="007262AE" w:rsidRDefault="00CD4F7F" w:rsidP="00BD71BE">
            <w:r w:rsidRPr="00467CEC">
              <w:rPr>
                <w:i/>
                <w:iCs/>
              </w:rPr>
              <w:t>Critical functions</w:t>
            </w:r>
          </w:p>
        </w:tc>
      </w:tr>
      <w:tr w:rsidR="00CD4F7F" w:rsidRPr="00467CEC" w14:paraId="1A5CBB88" w14:textId="77777777" w:rsidTr="001C75D8">
        <w:trPr>
          <w:jc w:val="center"/>
        </w:trPr>
        <w:tc>
          <w:tcPr>
            <w:tcW w:w="2084" w:type="dxa"/>
            <w:vMerge/>
            <w:shd w:val="clear" w:color="auto" w:fill="auto"/>
          </w:tcPr>
          <w:p w14:paraId="318E5BC3" w14:textId="77777777" w:rsidR="00CD4F7F" w:rsidRDefault="00CD4F7F" w:rsidP="00BD71BE"/>
        </w:tc>
        <w:tc>
          <w:tcPr>
            <w:tcW w:w="3547" w:type="dxa"/>
            <w:shd w:val="clear" w:color="auto" w:fill="auto"/>
          </w:tcPr>
          <w:p w14:paraId="3D631085" w14:textId="77777777" w:rsidR="00CD4F7F" w:rsidRPr="007262AE" w:rsidRDefault="00CD4F7F" w:rsidP="00BD71BE">
            <w:r>
              <w:t>Penjualan Retail</w:t>
            </w:r>
          </w:p>
        </w:tc>
        <w:tc>
          <w:tcPr>
            <w:tcW w:w="3295" w:type="dxa"/>
            <w:shd w:val="clear" w:color="auto" w:fill="FF0000"/>
          </w:tcPr>
          <w:p w14:paraId="1C7D9F80" w14:textId="77777777" w:rsidR="00CD4F7F" w:rsidRPr="00467CEC" w:rsidRDefault="00CD4F7F" w:rsidP="00BD71BE">
            <w:pPr>
              <w:rPr>
                <w:lang w:val="id-ID"/>
              </w:rPr>
            </w:pPr>
            <w:r w:rsidRPr="00467CEC">
              <w:rPr>
                <w:i/>
                <w:iCs/>
              </w:rPr>
              <w:t>Critical functions</w:t>
            </w:r>
          </w:p>
        </w:tc>
      </w:tr>
      <w:tr w:rsidR="00CD4F7F" w:rsidRPr="00467CEC" w14:paraId="43BA8E9C" w14:textId="77777777" w:rsidTr="001C75D8">
        <w:trPr>
          <w:jc w:val="center"/>
        </w:trPr>
        <w:tc>
          <w:tcPr>
            <w:tcW w:w="2084" w:type="dxa"/>
            <w:vMerge w:val="restart"/>
            <w:shd w:val="clear" w:color="auto" w:fill="auto"/>
          </w:tcPr>
          <w:p w14:paraId="72931590" w14:textId="77777777" w:rsidR="00CD4F7F" w:rsidRPr="00D62DAB" w:rsidRDefault="00CD4F7F" w:rsidP="00BD71BE">
            <w:r>
              <w:t>Pre Order</w:t>
            </w:r>
          </w:p>
        </w:tc>
        <w:tc>
          <w:tcPr>
            <w:tcW w:w="3547" w:type="dxa"/>
            <w:shd w:val="clear" w:color="auto" w:fill="auto"/>
          </w:tcPr>
          <w:p w14:paraId="0FAF2841" w14:textId="77777777" w:rsidR="00CD4F7F" w:rsidRPr="007262AE" w:rsidRDefault="00CD4F7F" w:rsidP="00BD71BE">
            <w:r>
              <w:t>Pembayaran</w:t>
            </w:r>
          </w:p>
        </w:tc>
        <w:tc>
          <w:tcPr>
            <w:tcW w:w="3295" w:type="dxa"/>
            <w:shd w:val="clear" w:color="auto" w:fill="FFC000"/>
          </w:tcPr>
          <w:p w14:paraId="4DA811AA" w14:textId="77777777" w:rsidR="00CD4F7F" w:rsidRPr="00467CEC" w:rsidRDefault="00CD4F7F" w:rsidP="00BD71BE">
            <w:pPr>
              <w:rPr>
                <w:lang w:val="id-ID"/>
              </w:rPr>
            </w:pPr>
            <w:r w:rsidRPr="00467CEC">
              <w:rPr>
                <w:i/>
                <w:iCs/>
              </w:rPr>
              <w:t>Essential functions</w:t>
            </w:r>
          </w:p>
        </w:tc>
      </w:tr>
      <w:tr w:rsidR="00CD4F7F" w:rsidRPr="00467CEC" w14:paraId="04722C9D" w14:textId="77777777" w:rsidTr="001C75D8">
        <w:trPr>
          <w:jc w:val="center"/>
        </w:trPr>
        <w:tc>
          <w:tcPr>
            <w:tcW w:w="2084" w:type="dxa"/>
            <w:vMerge/>
            <w:shd w:val="clear" w:color="auto" w:fill="auto"/>
          </w:tcPr>
          <w:p w14:paraId="66FDC711" w14:textId="77777777" w:rsidR="00CD4F7F" w:rsidRDefault="00CD4F7F" w:rsidP="00BD71BE"/>
        </w:tc>
        <w:tc>
          <w:tcPr>
            <w:tcW w:w="3547" w:type="dxa"/>
            <w:shd w:val="clear" w:color="auto" w:fill="auto"/>
          </w:tcPr>
          <w:p w14:paraId="30CAD38F" w14:textId="77777777" w:rsidR="00CD4F7F" w:rsidRPr="007262AE" w:rsidRDefault="00CD4F7F" w:rsidP="00BD71BE">
            <w:r>
              <w:t>Pengiriman</w:t>
            </w:r>
          </w:p>
        </w:tc>
        <w:tc>
          <w:tcPr>
            <w:tcW w:w="3295" w:type="dxa"/>
            <w:shd w:val="clear" w:color="auto" w:fill="FFC000"/>
          </w:tcPr>
          <w:p w14:paraId="7022DC81" w14:textId="77777777" w:rsidR="00CD4F7F" w:rsidRPr="00467CEC" w:rsidRDefault="00CD4F7F" w:rsidP="00BD71BE">
            <w:pPr>
              <w:rPr>
                <w:lang w:val="id-ID"/>
              </w:rPr>
            </w:pPr>
            <w:r w:rsidRPr="00467CEC">
              <w:rPr>
                <w:i/>
                <w:iCs/>
              </w:rPr>
              <w:t>Essential functions</w:t>
            </w:r>
          </w:p>
        </w:tc>
      </w:tr>
    </w:tbl>
    <w:p w14:paraId="4A3536D6" w14:textId="199677E2" w:rsidR="00CD4F7F" w:rsidRDefault="00CD4F7F" w:rsidP="00CD4F7F">
      <w:pPr>
        <w:pStyle w:val="ListParagraph"/>
        <w:widowControl w:val="0"/>
        <w:ind w:left="426" w:firstLine="294"/>
        <w:jc w:val="both"/>
        <w:rPr>
          <w:iCs/>
          <w:sz w:val="22"/>
          <w:szCs w:val="22"/>
        </w:rPr>
      </w:pPr>
    </w:p>
    <w:p w14:paraId="3C81D066" w14:textId="681D3B36" w:rsidR="00CD4F7F" w:rsidRDefault="00CD4F7F" w:rsidP="00CD4F7F">
      <w:pPr>
        <w:pStyle w:val="ListParagraph"/>
        <w:widowControl w:val="0"/>
        <w:numPr>
          <w:ilvl w:val="2"/>
          <w:numId w:val="13"/>
        </w:numPr>
        <w:jc w:val="both"/>
        <w:rPr>
          <w:i/>
          <w:sz w:val="22"/>
          <w:szCs w:val="22"/>
        </w:rPr>
      </w:pPr>
      <w:r w:rsidRPr="00CD4F7F">
        <w:rPr>
          <w:i/>
          <w:sz w:val="22"/>
          <w:szCs w:val="22"/>
        </w:rPr>
        <w:t>Analisis Waktu Pemulihan</w:t>
      </w:r>
    </w:p>
    <w:p w14:paraId="447580D3" w14:textId="7B3CE3C9" w:rsidR="00CD4F7F" w:rsidRDefault="00CD4F7F" w:rsidP="00CD4F7F">
      <w:pPr>
        <w:widowControl w:val="0"/>
        <w:ind w:left="360" w:firstLine="720"/>
        <w:jc w:val="both"/>
        <w:rPr>
          <w:iCs/>
          <w:sz w:val="22"/>
          <w:szCs w:val="22"/>
        </w:rPr>
      </w:pPr>
      <w:r w:rsidRPr="00CD4F7F">
        <w:rPr>
          <w:iCs/>
          <w:sz w:val="22"/>
          <w:szCs w:val="22"/>
        </w:rPr>
        <w:t>Pada masing masing proses bisnis, akan dilakukan identifikasi waktu pemulihan apabila terjadi gangguan. Analisis waktu pemulihan dibagi menjadi tiga, yaitu</w:t>
      </w:r>
      <w:r>
        <w:rPr>
          <w:iCs/>
          <w:sz w:val="22"/>
          <w:szCs w:val="22"/>
        </w:rPr>
        <w:t xml:space="preserve"> MTD, RTO, WRT. Berikut adalah hasil dari analisis waktu pemulihan PT Promedika Mitra Utama:</w:t>
      </w:r>
    </w:p>
    <w:p w14:paraId="2E30261C" w14:textId="0832BCCB" w:rsidR="00CD4F7F" w:rsidRDefault="00CD4F7F" w:rsidP="00CD4F7F">
      <w:pPr>
        <w:widowControl w:val="0"/>
        <w:ind w:left="360" w:firstLine="720"/>
        <w:jc w:val="both"/>
        <w:rPr>
          <w:iCs/>
          <w:sz w:val="22"/>
          <w:szCs w:val="22"/>
        </w:rPr>
      </w:pPr>
    </w:p>
    <w:p w14:paraId="1D816934" w14:textId="53E5074C" w:rsidR="00CD4F7F" w:rsidRDefault="00AA3E42" w:rsidP="00AA3E42">
      <w:pPr>
        <w:pStyle w:val="Caption"/>
        <w:keepNext/>
        <w:ind w:left="426"/>
        <w:jc w:val="left"/>
        <w:rPr>
          <w:sz w:val="22"/>
          <w:szCs w:val="22"/>
        </w:rPr>
      </w:pPr>
      <w:r w:rsidRPr="00692A44">
        <w:rPr>
          <w:sz w:val="22"/>
          <w:szCs w:val="22"/>
        </w:rPr>
        <w:t xml:space="preserve">Tabel </w:t>
      </w:r>
      <w:r>
        <w:rPr>
          <w:sz w:val="22"/>
          <w:szCs w:val="22"/>
        </w:rPr>
        <w:t>4.3.1.2</w:t>
      </w:r>
      <w:r w:rsidRPr="00692A44">
        <w:rPr>
          <w:sz w:val="22"/>
          <w:szCs w:val="22"/>
          <w:lang w:val="id-ID"/>
        </w:rPr>
        <w:t xml:space="preserve"> </w:t>
      </w:r>
      <w:r>
        <w:rPr>
          <w:sz w:val="22"/>
          <w:szCs w:val="22"/>
        </w:rPr>
        <w:t>Kriteria prioritasi proses bisnis</w:t>
      </w:r>
    </w:p>
    <w:tbl>
      <w:tblPr>
        <w:tblW w:w="89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170"/>
        <w:gridCol w:w="1350"/>
        <w:gridCol w:w="4388"/>
      </w:tblGrid>
      <w:tr w:rsidR="00AA3E42" w14:paraId="4C3E1DE1" w14:textId="77777777" w:rsidTr="001C75D8">
        <w:tc>
          <w:tcPr>
            <w:tcW w:w="1998" w:type="dxa"/>
            <w:shd w:val="clear" w:color="auto" w:fill="auto"/>
          </w:tcPr>
          <w:p w14:paraId="3C141D23" w14:textId="77777777" w:rsidR="00AA3E42" w:rsidRPr="00FC4350" w:rsidRDefault="00AA3E42" w:rsidP="00BD71BE">
            <w:pPr>
              <w:jc w:val="center"/>
              <w:rPr>
                <w:b/>
                <w:bCs/>
              </w:rPr>
            </w:pPr>
            <w:r w:rsidRPr="00FC4350">
              <w:rPr>
                <w:b/>
                <w:bCs/>
              </w:rPr>
              <w:t>Proses Bisnis</w:t>
            </w:r>
          </w:p>
        </w:tc>
        <w:tc>
          <w:tcPr>
            <w:tcW w:w="1170" w:type="dxa"/>
            <w:shd w:val="clear" w:color="auto" w:fill="auto"/>
          </w:tcPr>
          <w:p w14:paraId="6AAE999C" w14:textId="77777777" w:rsidR="00AA3E42" w:rsidRPr="00FC4350" w:rsidRDefault="00AA3E42" w:rsidP="00BD71BE">
            <w:pPr>
              <w:jc w:val="center"/>
              <w:rPr>
                <w:b/>
                <w:bCs/>
              </w:rPr>
            </w:pPr>
            <w:r w:rsidRPr="00FC4350">
              <w:rPr>
                <w:b/>
                <w:bCs/>
              </w:rPr>
              <w:t>MTD</w:t>
            </w:r>
          </w:p>
        </w:tc>
        <w:tc>
          <w:tcPr>
            <w:tcW w:w="1350" w:type="dxa"/>
            <w:shd w:val="clear" w:color="auto" w:fill="auto"/>
          </w:tcPr>
          <w:p w14:paraId="4747E3F7" w14:textId="77777777" w:rsidR="00AA3E42" w:rsidRPr="00FC4350" w:rsidRDefault="00AA3E42" w:rsidP="00BD71BE">
            <w:pPr>
              <w:jc w:val="center"/>
              <w:rPr>
                <w:b/>
                <w:bCs/>
              </w:rPr>
            </w:pPr>
            <w:r w:rsidRPr="00FC4350">
              <w:rPr>
                <w:b/>
                <w:bCs/>
              </w:rPr>
              <w:t>RTO</w:t>
            </w:r>
          </w:p>
        </w:tc>
        <w:tc>
          <w:tcPr>
            <w:tcW w:w="4388" w:type="dxa"/>
            <w:shd w:val="clear" w:color="auto" w:fill="auto"/>
          </w:tcPr>
          <w:p w14:paraId="2C0162F5" w14:textId="77777777" w:rsidR="00AA3E42" w:rsidRPr="00FC4350" w:rsidRDefault="00AA3E42" w:rsidP="00BD71BE">
            <w:pPr>
              <w:jc w:val="center"/>
              <w:rPr>
                <w:b/>
                <w:bCs/>
              </w:rPr>
            </w:pPr>
            <w:r w:rsidRPr="00FC4350">
              <w:rPr>
                <w:b/>
                <w:bCs/>
              </w:rPr>
              <w:t>WRT</w:t>
            </w:r>
          </w:p>
        </w:tc>
      </w:tr>
      <w:tr w:rsidR="00AA3E42" w14:paraId="24150829" w14:textId="77777777" w:rsidTr="001C75D8">
        <w:tc>
          <w:tcPr>
            <w:tcW w:w="1998" w:type="dxa"/>
            <w:shd w:val="clear" w:color="auto" w:fill="auto"/>
          </w:tcPr>
          <w:p w14:paraId="060D2885" w14:textId="77777777" w:rsidR="00AA3E42" w:rsidRDefault="00AA3E42" w:rsidP="00BD71BE">
            <w:pPr>
              <w:jc w:val="both"/>
            </w:pPr>
            <w:r>
              <w:t>Penjualan Online</w:t>
            </w:r>
          </w:p>
        </w:tc>
        <w:tc>
          <w:tcPr>
            <w:tcW w:w="1170" w:type="dxa"/>
            <w:shd w:val="clear" w:color="auto" w:fill="auto"/>
          </w:tcPr>
          <w:p w14:paraId="41D81962" w14:textId="77777777" w:rsidR="00AA3E42" w:rsidRDefault="00AA3E42" w:rsidP="00BD71BE">
            <w:pPr>
              <w:jc w:val="center"/>
            </w:pPr>
            <w:r>
              <w:t>&lt;=1 jam</w:t>
            </w:r>
          </w:p>
        </w:tc>
        <w:tc>
          <w:tcPr>
            <w:tcW w:w="1350" w:type="dxa"/>
            <w:shd w:val="clear" w:color="auto" w:fill="auto"/>
          </w:tcPr>
          <w:p w14:paraId="1A529EBE" w14:textId="77777777" w:rsidR="00AA3E42" w:rsidRDefault="00AA3E42" w:rsidP="00BD71BE">
            <w:pPr>
              <w:jc w:val="center"/>
            </w:pPr>
            <w:r w:rsidRPr="00E502A2">
              <w:t>&lt;1 jam</w:t>
            </w:r>
          </w:p>
        </w:tc>
        <w:tc>
          <w:tcPr>
            <w:tcW w:w="4388" w:type="dxa"/>
            <w:shd w:val="clear" w:color="auto" w:fill="auto"/>
          </w:tcPr>
          <w:p w14:paraId="6EA0A634" w14:textId="77777777" w:rsidR="00AA3E42" w:rsidRDefault="00AA3E42" w:rsidP="00BD71BE">
            <w:pPr>
              <w:jc w:val="center"/>
            </w:pPr>
            <w:r w:rsidRPr="00E502A2">
              <w:t>&lt;</w:t>
            </w:r>
            <w:r>
              <w:t>40</w:t>
            </w:r>
            <w:r w:rsidRPr="00E502A2">
              <w:t xml:space="preserve"> </w:t>
            </w:r>
            <w:r>
              <w:t>menit</w:t>
            </w:r>
          </w:p>
        </w:tc>
      </w:tr>
      <w:tr w:rsidR="00AA3E42" w14:paraId="05FB96BE" w14:textId="77777777" w:rsidTr="001C75D8">
        <w:tc>
          <w:tcPr>
            <w:tcW w:w="1998" w:type="dxa"/>
            <w:shd w:val="clear" w:color="auto" w:fill="auto"/>
          </w:tcPr>
          <w:p w14:paraId="55E6DCB1" w14:textId="77777777" w:rsidR="00AA3E42" w:rsidRDefault="00AA3E42" w:rsidP="00BD71BE">
            <w:pPr>
              <w:jc w:val="both"/>
            </w:pPr>
            <w:r>
              <w:t>Penjualan Retail</w:t>
            </w:r>
          </w:p>
        </w:tc>
        <w:tc>
          <w:tcPr>
            <w:tcW w:w="1170" w:type="dxa"/>
            <w:shd w:val="clear" w:color="auto" w:fill="auto"/>
          </w:tcPr>
          <w:p w14:paraId="14AD5D4D" w14:textId="77777777" w:rsidR="00AA3E42" w:rsidRDefault="00AA3E42" w:rsidP="00BD71BE">
            <w:pPr>
              <w:jc w:val="center"/>
            </w:pPr>
            <w:r w:rsidRPr="0009654F">
              <w:t>&lt;=1 jam</w:t>
            </w:r>
          </w:p>
        </w:tc>
        <w:tc>
          <w:tcPr>
            <w:tcW w:w="1350" w:type="dxa"/>
            <w:shd w:val="clear" w:color="auto" w:fill="auto"/>
          </w:tcPr>
          <w:p w14:paraId="59E11522" w14:textId="77777777" w:rsidR="00AA3E42" w:rsidRDefault="00AA3E42" w:rsidP="00BD71BE">
            <w:pPr>
              <w:jc w:val="center"/>
            </w:pPr>
            <w:r w:rsidRPr="00E502A2">
              <w:t>&lt;1 jam</w:t>
            </w:r>
          </w:p>
        </w:tc>
        <w:tc>
          <w:tcPr>
            <w:tcW w:w="4388" w:type="dxa"/>
            <w:shd w:val="clear" w:color="auto" w:fill="auto"/>
          </w:tcPr>
          <w:p w14:paraId="2AF4A21A" w14:textId="77777777" w:rsidR="00AA3E42" w:rsidRDefault="00AA3E42" w:rsidP="00BD71BE">
            <w:pPr>
              <w:jc w:val="center"/>
            </w:pPr>
            <w:r w:rsidRPr="00E502A2">
              <w:t>&lt;</w:t>
            </w:r>
            <w:r>
              <w:t>40 menit</w:t>
            </w:r>
          </w:p>
        </w:tc>
      </w:tr>
      <w:tr w:rsidR="00AA3E42" w14:paraId="46E95682" w14:textId="77777777" w:rsidTr="001C75D8">
        <w:tc>
          <w:tcPr>
            <w:tcW w:w="1998" w:type="dxa"/>
            <w:shd w:val="clear" w:color="auto" w:fill="auto"/>
          </w:tcPr>
          <w:p w14:paraId="1FD29B97" w14:textId="77777777" w:rsidR="00AA3E42" w:rsidRDefault="00AA3E42" w:rsidP="00BD71BE">
            <w:pPr>
              <w:jc w:val="both"/>
            </w:pPr>
            <w:r>
              <w:lastRenderedPageBreak/>
              <w:t>Pembayaran</w:t>
            </w:r>
          </w:p>
        </w:tc>
        <w:tc>
          <w:tcPr>
            <w:tcW w:w="1170" w:type="dxa"/>
            <w:shd w:val="clear" w:color="auto" w:fill="auto"/>
          </w:tcPr>
          <w:p w14:paraId="6DA7BBE8" w14:textId="77777777" w:rsidR="00AA3E42" w:rsidRDefault="00AA3E42" w:rsidP="00BD71BE">
            <w:pPr>
              <w:jc w:val="center"/>
            </w:pPr>
            <w:r w:rsidRPr="0009654F">
              <w:t>&lt;=</w:t>
            </w:r>
            <w:r>
              <w:t>24</w:t>
            </w:r>
            <w:r w:rsidRPr="0009654F">
              <w:t xml:space="preserve"> jam</w:t>
            </w:r>
          </w:p>
        </w:tc>
        <w:tc>
          <w:tcPr>
            <w:tcW w:w="1350" w:type="dxa"/>
            <w:shd w:val="clear" w:color="auto" w:fill="auto"/>
          </w:tcPr>
          <w:p w14:paraId="56E09B21" w14:textId="77777777" w:rsidR="00AA3E42" w:rsidRDefault="00AA3E42" w:rsidP="00BD71BE">
            <w:pPr>
              <w:jc w:val="center"/>
            </w:pPr>
            <w:r w:rsidRPr="00E502A2">
              <w:t>&lt;=</w:t>
            </w:r>
            <w:r>
              <w:t>23</w:t>
            </w:r>
            <w:r w:rsidRPr="00E502A2">
              <w:t xml:space="preserve"> jam</w:t>
            </w:r>
          </w:p>
        </w:tc>
        <w:tc>
          <w:tcPr>
            <w:tcW w:w="4388" w:type="dxa"/>
            <w:shd w:val="clear" w:color="auto" w:fill="auto"/>
          </w:tcPr>
          <w:p w14:paraId="01AC37E7" w14:textId="77777777" w:rsidR="00AA3E42" w:rsidRDefault="00AA3E42" w:rsidP="00BD71BE">
            <w:pPr>
              <w:jc w:val="center"/>
            </w:pPr>
            <w:r w:rsidRPr="00E502A2">
              <w:t>&lt;=1 jam</w:t>
            </w:r>
          </w:p>
        </w:tc>
      </w:tr>
      <w:tr w:rsidR="00AA3E42" w14:paraId="0D411D7E" w14:textId="77777777" w:rsidTr="001C75D8">
        <w:tc>
          <w:tcPr>
            <w:tcW w:w="1998" w:type="dxa"/>
            <w:shd w:val="clear" w:color="auto" w:fill="auto"/>
          </w:tcPr>
          <w:p w14:paraId="00A89EE9" w14:textId="77777777" w:rsidR="00AA3E42" w:rsidRDefault="00AA3E42" w:rsidP="00BD71BE">
            <w:pPr>
              <w:jc w:val="both"/>
            </w:pPr>
            <w:r>
              <w:t>Pengiriman</w:t>
            </w:r>
          </w:p>
        </w:tc>
        <w:tc>
          <w:tcPr>
            <w:tcW w:w="1170" w:type="dxa"/>
            <w:shd w:val="clear" w:color="auto" w:fill="auto"/>
          </w:tcPr>
          <w:p w14:paraId="5FE5076A" w14:textId="77777777" w:rsidR="00AA3E42" w:rsidRDefault="00AA3E42" w:rsidP="00BD71BE">
            <w:pPr>
              <w:jc w:val="center"/>
            </w:pPr>
            <w:r w:rsidRPr="0009654F">
              <w:t>&lt;=</w:t>
            </w:r>
            <w:r>
              <w:t>24</w:t>
            </w:r>
            <w:r w:rsidRPr="0009654F">
              <w:t xml:space="preserve"> jam</w:t>
            </w:r>
          </w:p>
        </w:tc>
        <w:tc>
          <w:tcPr>
            <w:tcW w:w="1350" w:type="dxa"/>
            <w:shd w:val="clear" w:color="auto" w:fill="auto"/>
          </w:tcPr>
          <w:p w14:paraId="705A653E" w14:textId="77777777" w:rsidR="00AA3E42" w:rsidRDefault="00AA3E42" w:rsidP="00BD71BE">
            <w:pPr>
              <w:jc w:val="center"/>
            </w:pPr>
            <w:r w:rsidRPr="00E502A2">
              <w:t>&lt;=</w:t>
            </w:r>
            <w:r>
              <w:t>23</w:t>
            </w:r>
            <w:r w:rsidRPr="00E502A2">
              <w:t xml:space="preserve"> jam</w:t>
            </w:r>
          </w:p>
        </w:tc>
        <w:tc>
          <w:tcPr>
            <w:tcW w:w="4388" w:type="dxa"/>
            <w:shd w:val="clear" w:color="auto" w:fill="auto"/>
          </w:tcPr>
          <w:p w14:paraId="56EAEADE" w14:textId="77777777" w:rsidR="00AA3E42" w:rsidRDefault="00AA3E42" w:rsidP="00BD71BE">
            <w:pPr>
              <w:jc w:val="center"/>
            </w:pPr>
            <w:r w:rsidRPr="00E502A2">
              <w:t>&lt;=</w:t>
            </w:r>
            <w:r>
              <w:t>1</w:t>
            </w:r>
            <w:r w:rsidRPr="00E502A2">
              <w:t xml:space="preserve"> jam</w:t>
            </w:r>
          </w:p>
        </w:tc>
      </w:tr>
    </w:tbl>
    <w:p w14:paraId="1455D68A" w14:textId="77777777" w:rsidR="00AA3E42" w:rsidRPr="00AA3E42" w:rsidRDefault="00AA3E42" w:rsidP="00AA3E42"/>
    <w:p w14:paraId="59119FA4" w14:textId="44E62AEC" w:rsidR="00C57735" w:rsidRDefault="00C57735" w:rsidP="00C57735">
      <w:pPr>
        <w:pStyle w:val="ListParagraph"/>
        <w:widowControl w:val="0"/>
        <w:numPr>
          <w:ilvl w:val="1"/>
          <w:numId w:val="13"/>
        </w:numPr>
        <w:ind w:left="426" w:hanging="426"/>
        <w:jc w:val="both"/>
        <w:rPr>
          <w:i/>
          <w:sz w:val="22"/>
          <w:szCs w:val="22"/>
          <w:lang w:val="id-ID"/>
        </w:rPr>
      </w:pPr>
      <w:r w:rsidRPr="00692A44">
        <w:rPr>
          <w:i/>
          <w:sz w:val="22"/>
          <w:szCs w:val="22"/>
          <w:lang w:val="id-ID"/>
        </w:rPr>
        <w:t>Mengembangkan Mitigasi Risiko</w:t>
      </w:r>
    </w:p>
    <w:p w14:paraId="4D0980FE" w14:textId="67535E64" w:rsidR="00BD71BE" w:rsidRDefault="00BD71BE" w:rsidP="00E131FC">
      <w:pPr>
        <w:pStyle w:val="ListParagraph"/>
        <w:widowControl w:val="0"/>
        <w:ind w:left="90" w:firstLine="336"/>
        <w:jc w:val="both"/>
        <w:rPr>
          <w:iCs/>
          <w:sz w:val="22"/>
          <w:szCs w:val="22"/>
        </w:rPr>
      </w:pPr>
      <w:r>
        <w:rPr>
          <w:iCs/>
          <w:sz w:val="22"/>
          <w:szCs w:val="22"/>
        </w:rPr>
        <w:t>Dalam hasil identifikasi tentang tindakan apa yang dilakukan terhadap ancaman atau risiko utama perusahaan</w:t>
      </w:r>
      <w:r w:rsidR="00E131FC">
        <w:rPr>
          <w:iCs/>
          <w:sz w:val="22"/>
          <w:szCs w:val="22"/>
        </w:rPr>
        <w:t xml:space="preserve">, yaitu barang hilang yang membawa dampak kerugian terhadap PT Promedika Mitra Utama. Dari risiko tersebut ada tipe – tipe strategi mitigasi risiko, yaitu </w:t>
      </w:r>
      <w:r w:rsidR="00E131FC">
        <w:rPr>
          <w:i/>
          <w:sz w:val="22"/>
          <w:szCs w:val="22"/>
        </w:rPr>
        <w:t xml:space="preserve">Risk Limitation </w:t>
      </w:r>
      <w:r w:rsidR="00E131FC">
        <w:rPr>
          <w:iCs/>
          <w:sz w:val="22"/>
          <w:szCs w:val="22"/>
        </w:rPr>
        <w:t xml:space="preserve">dan </w:t>
      </w:r>
      <w:r w:rsidR="00E131FC">
        <w:rPr>
          <w:i/>
          <w:sz w:val="22"/>
          <w:szCs w:val="22"/>
        </w:rPr>
        <w:t>Risk Avoidance</w:t>
      </w:r>
      <w:r w:rsidR="00E131FC">
        <w:rPr>
          <w:iCs/>
          <w:sz w:val="22"/>
          <w:szCs w:val="22"/>
        </w:rPr>
        <w:t>. Lalu ada beberapa tindakan atau aktivitas yang harus dilakukan untuk mencegah risiko utama, yaitu dengan menyediakan stok barang lebih, melakukan pemasangan cctv pada bagian – bagian tertentu untuk memicu terjadinya risiko, membangun gudang penyimpanan barang, memberikan fasilitas ruangan berpassword dan menjalankan SOP keamanan barang seperti Checking, Monitoring dan lain – lain.</w:t>
      </w:r>
    </w:p>
    <w:p w14:paraId="133B7E11" w14:textId="28541CFD" w:rsidR="006D7545" w:rsidRPr="001C75D8" w:rsidRDefault="00E131FC" w:rsidP="001C75D8">
      <w:pPr>
        <w:pStyle w:val="ListParagraph"/>
        <w:widowControl w:val="0"/>
        <w:ind w:left="90" w:firstLine="336"/>
        <w:jc w:val="both"/>
        <w:rPr>
          <w:iCs/>
          <w:sz w:val="22"/>
          <w:szCs w:val="22"/>
        </w:rPr>
      </w:pPr>
      <w:r>
        <w:rPr>
          <w:iCs/>
          <w:sz w:val="22"/>
          <w:szCs w:val="22"/>
        </w:rPr>
        <w:t xml:space="preserve">Dari hasil identifikasi terikat tindakan atau aktivitas yang dilakukan terhadap risiko utama. Maka selanjutnya melakukan identifikasi terhadap </w:t>
      </w:r>
      <w:r w:rsidR="006D7545">
        <w:rPr>
          <w:iCs/>
          <w:sz w:val="22"/>
          <w:szCs w:val="22"/>
        </w:rPr>
        <w:t>masing – masing</w:t>
      </w:r>
      <w:r>
        <w:rPr>
          <w:iCs/>
          <w:sz w:val="22"/>
          <w:szCs w:val="22"/>
        </w:rPr>
        <w:t xml:space="preserve"> </w:t>
      </w:r>
      <w:r>
        <w:rPr>
          <w:i/>
          <w:sz w:val="22"/>
          <w:szCs w:val="22"/>
        </w:rPr>
        <w:t>recovery option</w:t>
      </w:r>
      <w:r w:rsidR="006D7545">
        <w:rPr>
          <w:iCs/>
          <w:sz w:val="22"/>
          <w:szCs w:val="22"/>
        </w:rPr>
        <w:t xml:space="preserve"> dan </w:t>
      </w:r>
      <w:r w:rsidR="006D7545">
        <w:rPr>
          <w:i/>
          <w:sz w:val="22"/>
          <w:szCs w:val="22"/>
        </w:rPr>
        <w:t xml:space="preserve">business process, </w:t>
      </w:r>
      <w:r w:rsidR="006D7545">
        <w:rPr>
          <w:iCs/>
          <w:sz w:val="22"/>
          <w:szCs w:val="22"/>
        </w:rPr>
        <w:t>sebagai berikut:</w:t>
      </w:r>
    </w:p>
    <w:p w14:paraId="3D15CEB3" w14:textId="08A77D7A" w:rsidR="006D7545" w:rsidRDefault="006D7545" w:rsidP="006D7545">
      <w:pPr>
        <w:pStyle w:val="ListParagraph"/>
        <w:widowControl w:val="0"/>
        <w:ind w:left="90" w:firstLine="336"/>
        <w:jc w:val="both"/>
        <w:rPr>
          <w:iCs/>
          <w:sz w:val="22"/>
          <w:szCs w:val="22"/>
        </w:rPr>
      </w:pPr>
    </w:p>
    <w:p w14:paraId="1C8559A2" w14:textId="132D8A15" w:rsidR="006D7545" w:rsidRPr="006D7545" w:rsidRDefault="006D7545" w:rsidP="006D7545">
      <w:pPr>
        <w:pStyle w:val="ListParagraph"/>
        <w:widowControl w:val="0"/>
        <w:ind w:left="90"/>
        <w:jc w:val="both"/>
        <w:rPr>
          <w:b/>
          <w:bCs/>
          <w:iCs/>
          <w:sz w:val="22"/>
          <w:szCs w:val="22"/>
        </w:rPr>
      </w:pPr>
      <w:r w:rsidRPr="006D7545">
        <w:rPr>
          <w:b/>
          <w:bCs/>
          <w:iCs/>
          <w:sz w:val="22"/>
          <w:szCs w:val="22"/>
        </w:rPr>
        <w:t>Tabel 4.4.1 Recovery Option: Menjalankan SOP keamanan barang seperti checking, monitoring dan lain – lain</w:t>
      </w:r>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030"/>
        <w:gridCol w:w="1212"/>
        <w:gridCol w:w="1030"/>
        <w:gridCol w:w="1030"/>
        <w:gridCol w:w="1030"/>
        <w:gridCol w:w="842"/>
        <w:gridCol w:w="1021"/>
        <w:gridCol w:w="1350"/>
      </w:tblGrid>
      <w:tr w:rsidR="006D7545" w14:paraId="71501921" w14:textId="77777777" w:rsidTr="001C75D8">
        <w:tc>
          <w:tcPr>
            <w:tcW w:w="1470" w:type="dxa"/>
            <w:shd w:val="clear" w:color="auto" w:fill="auto"/>
            <w:vAlign w:val="bottom"/>
          </w:tcPr>
          <w:p w14:paraId="22264BDE" w14:textId="77777777" w:rsidR="006D7545" w:rsidRPr="006D7545" w:rsidRDefault="006D7545" w:rsidP="001C75D8">
            <w:pPr>
              <w:rPr>
                <w:b/>
                <w:bCs/>
              </w:rPr>
            </w:pPr>
            <w:r w:rsidRPr="006D7545">
              <w:rPr>
                <w:rFonts w:ascii="Calibri" w:hAnsi="Calibri"/>
                <w:b/>
                <w:bCs/>
                <w:color w:val="000000"/>
              </w:rPr>
              <w:t>Option</w:t>
            </w:r>
          </w:p>
        </w:tc>
        <w:tc>
          <w:tcPr>
            <w:tcW w:w="1030" w:type="dxa"/>
            <w:shd w:val="clear" w:color="auto" w:fill="auto"/>
            <w:vAlign w:val="bottom"/>
          </w:tcPr>
          <w:p w14:paraId="32393EB1" w14:textId="77777777" w:rsidR="006D7545" w:rsidRPr="006D7545" w:rsidRDefault="006D7545" w:rsidP="001C75D8">
            <w:pPr>
              <w:rPr>
                <w:b/>
                <w:bCs/>
              </w:rPr>
            </w:pPr>
            <w:r w:rsidRPr="006D7545">
              <w:rPr>
                <w:rFonts w:ascii="Calibri" w:hAnsi="Calibri"/>
                <w:b/>
                <w:bCs/>
                <w:color w:val="000000"/>
              </w:rPr>
              <w:t>Cost</w:t>
            </w:r>
          </w:p>
        </w:tc>
        <w:tc>
          <w:tcPr>
            <w:tcW w:w="1212" w:type="dxa"/>
            <w:shd w:val="clear" w:color="auto" w:fill="auto"/>
            <w:vAlign w:val="bottom"/>
          </w:tcPr>
          <w:p w14:paraId="5926EB3C" w14:textId="77777777" w:rsidR="006D7545" w:rsidRPr="006D7545" w:rsidRDefault="006D7545" w:rsidP="001C75D8">
            <w:pPr>
              <w:rPr>
                <w:b/>
                <w:bCs/>
              </w:rPr>
            </w:pPr>
            <w:r w:rsidRPr="006D7545">
              <w:rPr>
                <w:rFonts w:ascii="Calibri" w:hAnsi="Calibri"/>
                <w:b/>
                <w:bCs/>
                <w:color w:val="000000"/>
              </w:rPr>
              <w:t>Capability</w:t>
            </w:r>
          </w:p>
        </w:tc>
        <w:tc>
          <w:tcPr>
            <w:tcW w:w="1030" w:type="dxa"/>
            <w:shd w:val="clear" w:color="auto" w:fill="auto"/>
            <w:vAlign w:val="bottom"/>
          </w:tcPr>
          <w:p w14:paraId="451B3BF5" w14:textId="77777777" w:rsidR="006D7545" w:rsidRPr="006D7545" w:rsidRDefault="006D7545" w:rsidP="001C75D8">
            <w:pPr>
              <w:rPr>
                <w:b/>
                <w:bCs/>
              </w:rPr>
            </w:pPr>
            <w:r w:rsidRPr="006D7545">
              <w:rPr>
                <w:rFonts w:ascii="Calibri" w:hAnsi="Calibri"/>
                <w:b/>
                <w:bCs/>
                <w:color w:val="000000"/>
              </w:rPr>
              <w:t>Effort</w:t>
            </w:r>
          </w:p>
        </w:tc>
        <w:tc>
          <w:tcPr>
            <w:tcW w:w="1030" w:type="dxa"/>
            <w:shd w:val="clear" w:color="auto" w:fill="auto"/>
            <w:vAlign w:val="bottom"/>
          </w:tcPr>
          <w:p w14:paraId="40D7F3B4" w14:textId="77777777" w:rsidR="006D7545" w:rsidRPr="006D7545" w:rsidRDefault="006D7545" w:rsidP="001C75D8">
            <w:pPr>
              <w:rPr>
                <w:b/>
                <w:bCs/>
              </w:rPr>
            </w:pPr>
            <w:r w:rsidRPr="006D7545">
              <w:rPr>
                <w:rFonts w:ascii="Calibri" w:hAnsi="Calibri"/>
                <w:b/>
                <w:bCs/>
                <w:color w:val="000000"/>
              </w:rPr>
              <w:t>Quality</w:t>
            </w:r>
          </w:p>
        </w:tc>
        <w:tc>
          <w:tcPr>
            <w:tcW w:w="1030" w:type="dxa"/>
            <w:shd w:val="clear" w:color="auto" w:fill="auto"/>
            <w:vAlign w:val="bottom"/>
          </w:tcPr>
          <w:p w14:paraId="37AD2818" w14:textId="77777777" w:rsidR="006D7545" w:rsidRPr="006D7545" w:rsidRDefault="006D7545" w:rsidP="001C75D8">
            <w:pPr>
              <w:rPr>
                <w:b/>
                <w:bCs/>
              </w:rPr>
            </w:pPr>
            <w:r w:rsidRPr="006D7545">
              <w:rPr>
                <w:rFonts w:ascii="Calibri" w:hAnsi="Calibri"/>
                <w:b/>
                <w:bCs/>
                <w:color w:val="000000"/>
              </w:rPr>
              <w:t>Control</w:t>
            </w:r>
          </w:p>
        </w:tc>
        <w:tc>
          <w:tcPr>
            <w:tcW w:w="842" w:type="dxa"/>
            <w:shd w:val="clear" w:color="auto" w:fill="auto"/>
            <w:vAlign w:val="bottom"/>
          </w:tcPr>
          <w:p w14:paraId="08E7E32F" w14:textId="77777777" w:rsidR="006D7545" w:rsidRPr="006D7545" w:rsidRDefault="006D7545" w:rsidP="001C75D8">
            <w:pPr>
              <w:rPr>
                <w:b/>
                <w:bCs/>
              </w:rPr>
            </w:pPr>
            <w:r w:rsidRPr="006D7545">
              <w:rPr>
                <w:rFonts w:ascii="Calibri" w:hAnsi="Calibri"/>
                <w:b/>
                <w:bCs/>
                <w:color w:val="000000"/>
              </w:rPr>
              <w:t>Safety</w:t>
            </w:r>
          </w:p>
        </w:tc>
        <w:tc>
          <w:tcPr>
            <w:tcW w:w="1021" w:type="dxa"/>
            <w:shd w:val="clear" w:color="auto" w:fill="auto"/>
            <w:vAlign w:val="bottom"/>
          </w:tcPr>
          <w:p w14:paraId="430339F9" w14:textId="77777777" w:rsidR="006D7545" w:rsidRPr="006D7545" w:rsidRDefault="006D7545" w:rsidP="001C75D8">
            <w:pPr>
              <w:rPr>
                <w:b/>
                <w:bCs/>
              </w:rPr>
            </w:pPr>
            <w:r w:rsidRPr="006D7545">
              <w:rPr>
                <w:rFonts w:ascii="Calibri" w:hAnsi="Calibri"/>
                <w:b/>
                <w:bCs/>
                <w:color w:val="000000"/>
              </w:rPr>
              <w:t>Security</w:t>
            </w:r>
          </w:p>
        </w:tc>
        <w:tc>
          <w:tcPr>
            <w:tcW w:w="1350" w:type="dxa"/>
            <w:shd w:val="clear" w:color="auto" w:fill="auto"/>
            <w:vAlign w:val="bottom"/>
          </w:tcPr>
          <w:p w14:paraId="6DD3CC43" w14:textId="77777777" w:rsidR="006D7545" w:rsidRPr="006D7545" w:rsidRDefault="006D7545" w:rsidP="001C75D8">
            <w:pPr>
              <w:rPr>
                <w:b/>
                <w:bCs/>
              </w:rPr>
            </w:pPr>
            <w:r w:rsidRPr="006D7545">
              <w:rPr>
                <w:rFonts w:ascii="Calibri" w:hAnsi="Calibri"/>
                <w:b/>
                <w:bCs/>
                <w:color w:val="000000"/>
              </w:rPr>
              <w:t>Desirability</w:t>
            </w:r>
          </w:p>
        </w:tc>
      </w:tr>
      <w:tr w:rsidR="006D7545" w14:paraId="1887B10F" w14:textId="77777777" w:rsidTr="001C75D8">
        <w:trPr>
          <w:trHeight w:val="323"/>
        </w:trPr>
        <w:tc>
          <w:tcPr>
            <w:tcW w:w="1470" w:type="dxa"/>
            <w:shd w:val="clear" w:color="auto" w:fill="auto"/>
          </w:tcPr>
          <w:p w14:paraId="28E0EB52" w14:textId="77777777" w:rsidR="006D7545" w:rsidRDefault="006D7545" w:rsidP="001C75D8">
            <w:r>
              <w:t>As needed</w:t>
            </w:r>
          </w:p>
        </w:tc>
        <w:tc>
          <w:tcPr>
            <w:tcW w:w="1030" w:type="dxa"/>
            <w:shd w:val="clear" w:color="auto" w:fill="auto"/>
            <w:vAlign w:val="bottom"/>
          </w:tcPr>
          <w:p w14:paraId="57B064A8" w14:textId="77777777" w:rsidR="006D7545" w:rsidRDefault="006D7545" w:rsidP="001C75D8">
            <w:r>
              <w:t>Medium</w:t>
            </w:r>
          </w:p>
        </w:tc>
        <w:tc>
          <w:tcPr>
            <w:tcW w:w="1212" w:type="dxa"/>
            <w:shd w:val="clear" w:color="auto" w:fill="auto"/>
            <w:vAlign w:val="bottom"/>
          </w:tcPr>
          <w:p w14:paraId="25125FE4" w14:textId="77777777" w:rsidR="006D7545" w:rsidRDefault="006D7545" w:rsidP="001C75D8">
            <w:r>
              <w:t>High</w:t>
            </w:r>
          </w:p>
        </w:tc>
        <w:tc>
          <w:tcPr>
            <w:tcW w:w="1030" w:type="dxa"/>
            <w:shd w:val="clear" w:color="auto" w:fill="auto"/>
            <w:vAlign w:val="bottom"/>
          </w:tcPr>
          <w:p w14:paraId="4CF58605" w14:textId="77777777" w:rsidR="006D7545" w:rsidRDefault="006D7545" w:rsidP="001C75D8">
            <w:r>
              <w:t>High</w:t>
            </w:r>
          </w:p>
        </w:tc>
        <w:tc>
          <w:tcPr>
            <w:tcW w:w="1030" w:type="dxa"/>
            <w:shd w:val="clear" w:color="auto" w:fill="auto"/>
            <w:vAlign w:val="bottom"/>
          </w:tcPr>
          <w:p w14:paraId="02233FA4" w14:textId="77777777" w:rsidR="006D7545" w:rsidRDefault="006D7545" w:rsidP="001C75D8">
            <w:r>
              <w:t>High</w:t>
            </w:r>
          </w:p>
        </w:tc>
        <w:tc>
          <w:tcPr>
            <w:tcW w:w="1030" w:type="dxa"/>
            <w:shd w:val="clear" w:color="auto" w:fill="auto"/>
            <w:vAlign w:val="bottom"/>
          </w:tcPr>
          <w:p w14:paraId="1D4D378B" w14:textId="77777777" w:rsidR="006D7545" w:rsidRDefault="006D7545" w:rsidP="001C75D8">
            <w:r>
              <w:t>High</w:t>
            </w:r>
          </w:p>
        </w:tc>
        <w:tc>
          <w:tcPr>
            <w:tcW w:w="842" w:type="dxa"/>
            <w:shd w:val="clear" w:color="auto" w:fill="auto"/>
            <w:vAlign w:val="bottom"/>
          </w:tcPr>
          <w:p w14:paraId="3658957B" w14:textId="77777777" w:rsidR="006D7545" w:rsidRDefault="006D7545" w:rsidP="001C75D8">
            <w:r>
              <w:t>High</w:t>
            </w:r>
          </w:p>
        </w:tc>
        <w:tc>
          <w:tcPr>
            <w:tcW w:w="1021" w:type="dxa"/>
            <w:shd w:val="clear" w:color="auto" w:fill="auto"/>
            <w:vAlign w:val="bottom"/>
          </w:tcPr>
          <w:p w14:paraId="7F6B732F" w14:textId="77777777" w:rsidR="006D7545" w:rsidRDefault="006D7545" w:rsidP="001C75D8">
            <w:r>
              <w:t>High</w:t>
            </w:r>
          </w:p>
        </w:tc>
        <w:tc>
          <w:tcPr>
            <w:tcW w:w="1350" w:type="dxa"/>
            <w:shd w:val="clear" w:color="auto" w:fill="auto"/>
            <w:vAlign w:val="bottom"/>
          </w:tcPr>
          <w:p w14:paraId="582EDAAB" w14:textId="77777777" w:rsidR="006D7545" w:rsidRDefault="006D7545" w:rsidP="001C75D8">
            <w:r>
              <w:t>Medium</w:t>
            </w:r>
          </w:p>
        </w:tc>
      </w:tr>
      <w:tr w:rsidR="006D7545" w14:paraId="5A9D3C0F" w14:textId="77777777" w:rsidTr="001C75D8">
        <w:trPr>
          <w:trHeight w:val="323"/>
        </w:trPr>
        <w:tc>
          <w:tcPr>
            <w:tcW w:w="1470" w:type="dxa"/>
            <w:shd w:val="clear" w:color="auto" w:fill="auto"/>
          </w:tcPr>
          <w:p w14:paraId="28A0453F" w14:textId="77777777" w:rsidR="006D7545" w:rsidRDefault="006D7545" w:rsidP="001C75D8">
            <w:r>
              <w:rPr>
                <w:rFonts w:ascii="Helvetica Neue" w:hAnsi="Helvetica Neue"/>
              </w:rPr>
              <w:t>Pre-Established</w:t>
            </w:r>
          </w:p>
        </w:tc>
        <w:tc>
          <w:tcPr>
            <w:tcW w:w="1030" w:type="dxa"/>
            <w:shd w:val="clear" w:color="auto" w:fill="auto"/>
            <w:vAlign w:val="bottom"/>
          </w:tcPr>
          <w:p w14:paraId="278D4F97" w14:textId="77777777" w:rsidR="006D7545" w:rsidRDefault="006D7545" w:rsidP="001C75D8">
            <w:r>
              <w:t>Medium</w:t>
            </w:r>
          </w:p>
        </w:tc>
        <w:tc>
          <w:tcPr>
            <w:tcW w:w="1212" w:type="dxa"/>
            <w:shd w:val="clear" w:color="auto" w:fill="auto"/>
            <w:vAlign w:val="bottom"/>
          </w:tcPr>
          <w:p w14:paraId="73331531" w14:textId="77777777" w:rsidR="006D7545" w:rsidRDefault="006D7545" w:rsidP="001C75D8">
            <w:r>
              <w:t>Medium</w:t>
            </w:r>
          </w:p>
        </w:tc>
        <w:tc>
          <w:tcPr>
            <w:tcW w:w="1030" w:type="dxa"/>
            <w:shd w:val="clear" w:color="auto" w:fill="auto"/>
            <w:vAlign w:val="bottom"/>
          </w:tcPr>
          <w:p w14:paraId="09C0E1A1" w14:textId="77777777" w:rsidR="006D7545" w:rsidRDefault="006D7545" w:rsidP="001C75D8">
            <w:r>
              <w:t>Medium</w:t>
            </w:r>
          </w:p>
        </w:tc>
        <w:tc>
          <w:tcPr>
            <w:tcW w:w="1030" w:type="dxa"/>
            <w:shd w:val="clear" w:color="auto" w:fill="auto"/>
            <w:vAlign w:val="bottom"/>
          </w:tcPr>
          <w:p w14:paraId="479C9576" w14:textId="77777777" w:rsidR="006D7545" w:rsidRDefault="006D7545" w:rsidP="001C75D8">
            <w:r>
              <w:t>High</w:t>
            </w:r>
          </w:p>
        </w:tc>
        <w:tc>
          <w:tcPr>
            <w:tcW w:w="1030" w:type="dxa"/>
            <w:shd w:val="clear" w:color="auto" w:fill="auto"/>
            <w:vAlign w:val="bottom"/>
          </w:tcPr>
          <w:p w14:paraId="5D1E9DA4" w14:textId="77777777" w:rsidR="006D7545" w:rsidRDefault="006D7545" w:rsidP="001C75D8">
            <w:r>
              <w:t>High</w:t>
            </w:r>
          </w:p>
        </w:tc>
        <w:tc>
          <w:tcPr>
            <w:tcW w:w="842" w:type="dxa"/>
            <w:shd w:val="clear" w:color="auto" w:fill="auto"/>
            <w:vAlign w:val="bottom"/>
          </w:tcPr>
          <w:p w14:paraId="7A928B3E" w14:textId="77777777" w:rsidR="006D7545" w:rsidRDefault="006D7545" w:rsidP="001C75D8">
            <w:r>
              <w:t>High</w:t>
            </w:r>
          </w:p>
        </w:tc>
        <w:tc>
          <w:tcPr>
            <w:tcW w:w="1021" w:type="dxa"/>
            <w:shd w:val="clear" w:color="auto" w:fill="auto"/>
            <w:vAlign w:val="bottom"/>
          </w:tcPr>
          <w:p w14:paraId="62F4D497" w14:textId="77777777" w:rsidR="006D7545" w:rsidRDefault="006D7545" w:rsidP="001C75D8">
            <w:r>
              <w:t>High</w:t>
            </w:r>
          </w:p>
        </w:tc>
        <w:tc>
          <w:tcPr>
            <w:tcW w:w="1350" w:type="dxa"/>
            <w:shd w:val="clear" w:color="auto" w:fill="auto"/>
            <w:vAlign w:val="bottom"/>
          </w:tcPr>
          <w:p w14:paraId="658C837D" w14:textId="77777777" w:rsidR="006D7545" w:rsidRDefault="006D7545" w:rsidP="001C75D8">
            <w:r>
              <w:t>High</w:t>
            </w:r>
          </w:p>
        </w:tc>
      </w:tr>
      <w:tr w:rsidR="006D7545" w14:paraId="073C0174" w14:textId="77777777" w:rsidTr="001C75D8">
        <w:trPr>
          <w:trHeight w:val="323"/>
        </w:trPr>
        <w:tc>
          <w:tcPr>
            <w:tcW w:w="1470" w:type="dxa"/>
            <w:shd w:val="clear" w:color="auto" w:fill="auto"/>
          </w:tcPr>
          <w:p w14:paraId="5D15E9A2" w14:textId="77777777" w:rsidR="006D7545" w:rsidRPr="00BB1197" w:rsidRDefault="006D7545" w:rsidP="001C75D8">
            <w:r>
              <w:rPr>
                <w:rFonts w:ascii="Helvetica Neue" w:hAnsi="Helvetica Neue"/>
              </w:rPr>
              <w:t>Pre-Arranged</w:t>
            </w:r>
          </w:p>
          <w:p w14:paraId="2CB0D20E" w14:textId="77777777" w:rsidR="006D7545" w:rsidRDefault="006D7545" w:rsidP="001C75D8"/>
        </w:tc>
        <w:tc>
          <w:tcPr>
            <w:tcW w:w="1030" w:type="dxa"/>
            <w:shd w:val="clear" w:color="auto" w:fill="auto"/>
            <w:vAlign w:val="bottom"/>
          </w:tcPr>
          <w:p w14:paraId="167733A3" w14:textId="77777777" w:rsidR="006D7545" w:rsidRDefault="006D7545" w:rsidP="001C75D8">
            <w:r>
              <w:t>Medium</w:t>
            </w:r>
          </w:p>
        </w:tc>
        <w:tc>
          <w:tcPr>
            <w:tcW w:w="1212" w:type="dxa"/>
            <w:shd w:val="clear" w:color="auto" w:fill="auto"/>
            <w:vAlign w:val="bottom"/>
          </w:tcPr>
          <w:p w14:paraId="7604B1CE" w14:textId="77777777" w:rsidR="006D7545" w:rsidRDefault="006D7545" w:rsidP="001C75D8">
            <w:r>
              <w:t>High</w:t>
            </w:r>
          </w:p>
        </w:tc>
        <w:tc>
          <w:tcPr>
            <w:tcW w:w="1030" w:type="dxa"/>
            <w:shd w:val="clear" w:color="auto" w:fill="auto"/>
            <w:vAlign w:val="bottom"/>
          </w:tcPr>
          <w:p w14:paraId="2D261184" w14:textId="77777777" w:rsidR="006D7545" w:rsidRDefault="006D7545" w:rsidP="001C75D8">
            <w:r>
              <w:t>High</w:t>
            </w:r>
          </w:p>
        </w:tc>
        <w:tc>
          <w:tcPr>
            <w:tcW w:w="1030" w:type="dxa"/>
            <w:shd w:val="clear" w:color="auto" w:fill="auto"/>
            <w:vAlign w:val="bottom"/>
          </w:tcPr>
          <w:p w14:paraId="287ABB2A" w14:textId="77777777" w:rsidR="006D7545" w:rsidRDefault="006D7545" w:rsidP="001C75D8">
            <w:r>
              <w:t>High</w:t>
            </w:r>
          </w:p>
        </w:tc>
        <w:tc>
          <w:tcPr>
            <w:tcW w:w="1030" w:type="dxa"/>
            <w:shd w:val="clear" w:color="auto" w:fill="auto"/>
            <w:vAlign w:val="bottom"/>
          </w:tcPr>
          <w:p w14:paraId="076AF54E" w14:textId="77777777" w:rsidR="006D7545" w:rsidRDefault="006D7545" w:rsidP="001C75D8">
            <w:r>
              <w:t>High</w:t>
            </w:r>
          </w:p>
        </w:tc>
        <w:tc>
          <w:tcPr>
            <w:tcW w:w="842" w:type="dxa"/>
            <w:shd w:val="clear" w:color="auto" w:fill="auto"/>
            <w:vAlign w:val="bottom"/>
          </w:tcPr>
          <w:p w14:paraId="2D5169E9" w14:textId="77777777" w:rsidR="006D7545" w:rsidRDefault="006D7545" w:rsidP="001C75D8">
            <w:r>
              <w:t>High</w:t>
            </w:r>
          </w:p>
        </w:tc>
        <w:tc>
          <w:tcPr>
            <w:tcW w:w="1021" w:type="dxa"/>
            <w:shd w:val="clear" w:color="auto" w:fill="auto"/>
            <w:vAlign w:val="bottom"/>
          </w:tcPr>
          <w:p w14:paraId="2758C871" w14:textId="77777777" w:rsidR="006D7545" w:rsidRDefault="006D7545" w:rsidP="001C75D8">
            <w:r>
              <w:t>High</w:t>
            </w:r>
          </w:p>
        </w:tc>
        <w:tc>
          <w:tcPr>
            <w:tcW w:w="1350" w:type="dxa"/>
            <w:shd w:val="clear" w:color="auto" w:fill="auto"/>
            <w:vAlign w:val="bottom"/>
          </w:tcPr>
          <w:p w14:paraId="140E64C1" w14:textId="77777777" w:rsidR="006D7545" w:rsidRDefault="006D7545" w:rsidP="001C75D8">
            <w:r>
              <w:t>Medium</w:t>
            </w:r>
          </w:p>
        </w:tc>
      </w:tr>
    </w:tbl>
    <w:p w14:paraId="1EC2F976" w14:textId="77777777" w:rsidR="006D7545" w:rsidRDefault="006D7545" w:rsidP="006D7545">
      <w:pPr>
        <w:widowControl w:val="0"/>
        <w:ind w:left="90"/>
        <w:jc w:val="both"/>
        <w:rPr>
          <w:iCs/>
          <w:sz w:val="22"/>
          <w:szCs w:val="22"/>
        </w:rPr>
      </w:pPr>
    </w:p>
    <w:p w14:paraId="38E8E68E" w14:textId="792B1A7F" w:rsidR="006D7545" w:rsidRPr="006D7545" w:rsidRDefault="006D7545" w:rsidP="006D7545">
      <w:pPr>
        <w:pStyle w:val="ListParagraph"/>
        <w:widowControl w:val="0"/>
        <w:ind w:left="90"/>
        <w:jc w:val="both"/>
        <w:rPr>
          <w:b/>
          <w:bCs/>
          <w:iCs/>
          <w:sz w:val="22"/>
          <w:szCs w:val="22"/>
        </w:rPr>
      </w:pPr>
      <w:r w:rsidRPr="006D7545">
        <w:rPr>
          <w:b/>
          <w:bCs/>
          <w:iCs/>
          <w:sz w:val="22"/>
          <w:szCs w:val="22"/>
        </w:rPr>
        <w:t>Tabel 4.4.</w:t>
      </w:r>
      <w:r>
        <w:rPr>
          <w:b/>
          <w:bCs/>
          <w:iCs/>
          <w:sz w:val="22"/>
          <w:szCs w:val="22"/>
        </w:rPr>
        <w:t>2 Business Process</w:t>
      </w:r>
    </w:p>
    <w:tbl>
      <w:tblPr>
        <w:tblW w:w="100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76"/>
        <w:gridCol w:w="920"/>
        <w:gridCol w:w="950"/>
        <w:gridCol w:w="1030"/>
        <w:gridCol w:w="1030"/>
        <w:gridCol w:w="1030"/>
        <w:gridCol w:w="842"/>
        <w:gridCol w:w="1021"/>
        <w:gridCol w:w="905"/>
      </w:tblGrid>
      <w:tr w:rsidR="006D7545" w14:paraId="7D4C35CE" w14:textId="77777777" w:rsidTr="001C75D8">
        <w:tc>
          <w:tcPr>
            <w:tcW w:w="1044" w:type="dxa"/>
            <w:vAlign w:val="center"/>
          </w:tcPr>
          <w:p w14:paraId="5B1EC0DD" w14:textId="77777777" w:rsidR="006D7545" w:rsidRPr="00AE237E" w:rsidRDefault="006D7545" w:rsidP="001C75D8">
            <w:pPr>
              <w:jc w:val="center"/>
              <w:rPr>
                <w:rFonts w:ascii="Calibri" w:hAnsi="Calibri"/>
                <w:b/>
                <w:bCs/>
                <w:color w:val="000000"/>
              </w:rPr>
            </w:pPr>
            <w:r w:rsidRPr="00AE237E">
              <w:rPr>
                <w:rFonts w:ascii="Calibri" w:hAnsi="Calibri"/>
                <w:b/>
                <w:bCs/>
                <w:color w:val="000000"/>
              </w:rPr>
              <w:t>Business Process</w:t>
            </w:r>
          </w:p>
        </w:tc>
        <w:tc>
          <w:tcPr>
            <w:tcW w:w="1276" w:type="dxa"/>
            <w:shd w:val="clear" w:color="auto" w:fill="auto"/>
            <w:vAlign w:val="center"/>
          </w:tcPr>
          <w:p w14:paraId="45D9B99F" w14:textId="77777777" w:rsidR="006D7545" w:rsidRPr="00AE237E" w:rsidRDefault="006D7545" w:rsidP="001C75D8">
            <w:pPr>
              <w:jc w:val="center"/>
              <w:rPr>
                <w:b/>
                <w:bCs/>
              </w:rPr>
            </w:pPr>
            <w:r w:rsidRPr="00AE237E">
              <w:rPr>
                <w:rFonts w:ascii="Calibri" w:hAnsi="Calibri"/>
                <w:b/>
                <w:bCs/>
                <w:color w:val="000000"/>
              </w:rPr>
              <w:t>Option</w:t>
            </w:r>
          </w:p>
        </w:tc>
        <w:tc>
          <w:tcPr>
            <w:tcW w:w="920" w:type="dxa"/>
            <w:shd w:val="clear" w:color="auto" w:fill="auto"/>
            <w:vAlign w:val="center"/>
          </w:tcPr>
          <w:p w14:paraId="4CB2F2B6" w14:textId="77777777" w:rsidR="006D7545" w:rsidRPr="00AE237E" w:rsidRDefault="006D7545" w:rsidP="001C75D8">
            <w:pPr>
              <w:jc w:val="center"/>
              <w:rPr>
                <w:b/>
                <w:bCs/>
              </w:rPr>
            </w:pPr>
            <w:r w:rsidRPr="00AE237E">
              <w:rPr>
                <w:rFonts w:ascii="Calibri" w:hAnsi="Calibri"/>
                <w:b/>
                <w:bCs/>
                <w:color w:val="000000"/>
              </w:rPr>
              <w:t>Cost</w:t>
            </w:r>
          </w:p>
        </w:tc>
        <w:tc>
          <w:tcPr>
            <w:tcW w:w="950" w:type="dxa"/>
            <w:shd w:val="clear" w:color="auto" w:fill="auto"/>
            <w:vAlign w:val="center"/>
          </w:tcPr>
          <w:p w14:paraId="081603D1" w14:textId="77777777" w:rsidR="006D7545" w:rsidRPr="00AE237E" w:rsidRDefault="006D7545" w:rsidP="001C75D8">
            <w:pPr>
              <w:jc w:val="center"/>
              <w:rPr>
                <w:b/>
                <w:bCs/>
              </w:rPr>
            </w:pPr>
            <w:r w:rsidRPr="00AE237E">
              <w:rPr>
                <w:rFonts w:ascii="Calibri" w:hAnsi="Calibri"/>
                <w:b/>
                <w:bCs/>
                <w:color w:val="000000"/>
              </w:rPr>
              <w:t>Capability</w:t>
            </w:r>
          </w:p>
        </w:tc>
        <w:tc>
          <w:tcPr>
            <w:tcW w:w="1030" w:type="dxa"/>
            <w:shd w:val="clear" w:color="auto" w:fill="auto"/>
            <w:vAlign w:val="center"/>
          </w:tcPr>
          <w:p w14:paraId="4F9D1848" w14:textId="77777777" w:rsidR="006D7545" w:rsidRPr="00AE237E" w:rsidRDefault="006D7545" w:rsidP="001C75D8">
            <w:pPr>
              <w:jc w:val="center"/>
              <w:rPr>
                <w:b/>
                <w:bCs/>
              </w:rPr>
            </w:pPr>
            <w:r w:rsidRPr="00AE237E">
              <w:rPr>
                <w:rFonts w:ascii="Calibri" w:hAnsi="Calibri"/>
                <w:b/>
                <w:bCs/>
                <w:color w:val="000000"/>
              </w:rPr>
              <w:t>Effort</w:t>
            </w:r>
          </w:p>
        </w:tc>
        <w:tc>
          <w:tcPr>
            <w:tcW w:w="1030" w:type="dxa"/>
            <w:shd w:val="clear" w:color="auto" w:fill="auto"/>
            <w:vAlign w:val="center"/>
          </w:tcPr>
          <w:p w14:paraId="58B95434" w14:textId="77777777" w:rsidR="006D7545" w:rsidRPr="00AE237E" w:rsidRDefault="006D7545" w:rsidP="001C75D8">
            <w:pPr>
              <w:jc w:val="center"/>
              <w:rPr>
                <w:b/>
                <w:bCs/>
              </w:rPr>
            </w:pPr>
            <w:r w:rsidRPr="00AE237E">
              <w:rPr>
                <w:rFonts w:ascii="Calibri" w:hAnsi="Calibri"/>
                <w:b/>
                <w:bCs/>
                <w:color w:val="000000"/>
              </w:rPr>
              <w:t>Quality</w:t>
            </w:r>
          </w:p>
        </w:tc>
        <w:tc>
          <w:tcPr>
            <w:tcW w:w="1030" w:type="dxa"/>
            <w:shd w:val="clear" w:color="auto" w:fill="auto"/>
            <w:vAlign w:val="center"/>
          </w:tcPr>
          <w:p w14:paraId="58E024C2" w14:textId="77777777" w:rsidR="006D7545" w:rsidRPr="00AE237E" w:rsidRDefault="006D7545" w:rsidP="001C75D8">
            <w:pPr>
              <w:jc w:val="center"/>
              <w:rPr>
                <w:b/>
                <w:bCs/>
              </w:rPr>
            </w:pPr>
            <w:r w:rsidRPr="00AE237E">
              <w:rPr>
                <w:rFonts w:ascii="Calibri" w:hAnsi="Calibri"/>
                <w:b/>
                <w:bCs/>
                <w:color w:val="000000"/>
              </w:rPr>
              <w:t>Control</w:t>
            </w:r>
          </w:p>
        </w:tc>
        <w:tc>
          <w:tcPr>
            <w:tcW w:w="842" w:type="dxa"/>
            <w:shd w:val="clear" w:color="auto" w:fill="auto"/>
            <w:vAlign w:val="center"/>
          </w:tcPr>
          <w:p w14:paraId="29EF0676" w14:textId="77777777" w:rsidR="006D7545" w:rsidRPr="00AE237E" w:rsidRDefault="006D7545" w:rsidP="001C75D8">
            <w:pPr>
              <w:jc w:val="center"/>
              <w:rPr>
                <w:b/>
                <w:bCs/>
              </w:rPr>
            </w:pPr>
            <w:r w:rsidRPr="00AE237E">
              <w:rPr>
                <w:rFonts w:ascii="Calibri" w:hAnsi="Calibri"/>
                <w:b/>
                <w:bCs/>
                <w:color w:val="000000"/>
              </w:rPr>
              <w:t>Safety</w:t>
            </w:r>
          </w:p>
        </w:tc>
        <w:tc>
          <w:tcPr>
            <w:tcW w:w="1021" w:type="dxa"/>
            <w:shd w:val="clear" w:color="auto" w:fill="auto"/>
            <w:vAlign w:val="center"/>
          </w:tcPr>
          <w:p w14:paraId="51D7AA7E" w14:textId="77777777" w:rsidR="006D7545" w:rsidRPr="00AE237E" w:rsidRDefault="006D7545" w:rsidP="001C75D8">
            <w:pPr>
              <w:jc w:val="center"/>
              <w:rPr>
                <w:b/>
                <w:bCs/>
              </w:rPr>
            </w:pPr>
            <w:r w:rsidRPr="00AE237E">
              <w:rPr>
                <w:rFonts w:ascii="Calibri" w:hAnsi="Calibri"/>
                <w:b/>
                <w:bCs/>
                <w:color w:val="000000"/>
              </w:rPr>
              <w:t>Security</w:t>
            </w:r>
          </w:p>
        </w:tc>
        <w:tc>
          <w:tcPr>
            <w:tcW w:w="905" w:type="dxa"/>
            <w:shd w:val="clear" w:color="auto" w:fill="auto"/>
            <w:vAlign w:val="center"/>
          </w:tcPr>
          <w:p w14:paraId="59B48481" w14:textId="77777777" w:rsidR="006D7545" w:rsidRPr="00AE237E" w:rsidRDefault="006D7545" w:rsidP="001C75D8">
            <w:pPr>
              <w:jc w:val="center"/>
              <w:rPr>
                <w:b/>
                <w:bCs/>
              </w:rPr>
            </w:pPr>
            <w:r w:rsidRPr="00AE237E">
              <w:rPr>
                <w:rFonts w:ascii="Calibri" w:hAnsi="Calibri"/>
                <w:b/>
                <w:bCs/>
                <w:color w:val="000000"/>
              </w:rPr>
              <w:t>Desirability</w:t>
            </w:r>
          </w:p>
        </w:tc>
      </w:tr>
      <w:tr w:rsidR="006D7545" w14:paraId="15F8658C" w14:textId="77777777" w:rsidTr="001C75D8">
        <w:trPr>
          <w:trHeight w:val="323"/>
        </w:trPr>
        <w:tc>
          <w:tcPr>
            <w:tcW w:w="1044" w:type="dxa"/>
          </w:tcPr>
          <w:p w14:paraId="6FB92415" w14:textId="77777777" w:rsidR="006D7545" w:rsidRDefault="006D7545" w:rsidP="001C75D8">
            <w:r>
              <w:t>Penjualan Online</w:t>
            </w:r>
          </w:p>
        </w:tc>
        <w:tc>
          <w:tcPr>
            <w:tcW w:w="1276" w:type="dxa"/>
            <w:shd w:val="clear" w:color="auto" w:fill="auto"/>
          </w:tcPr>
          <w:p w14:paraId="2CAA2A66" w14:textId="77777777" w:rsidR="006D7545" w:rsidRDefault="006D7545" w:rsidP="001C75D8">
            <w:r>
              <w:rPr>
                <w:rFonts w:ascii="Helvetica Neue" w:hAnsi="Helvetica Neue"/>
              </w:rPr>
              <w:t>Pre-Established</w:t>
            </w:r>
          </w:p>
        </w:tc>
        <w:tc>
          <w:tcPr>
            <w:tcW w:w="920" w:type="dxa"/>
            <w:shd w:val="clear" w:color="auto" w:fill="auto"/>
          </w:tcPr>
          <w:p w14:paraId="17294CC5" w14:textId="77777777" w:rsidR="006D7545" w:rsidRDefault="006D7545" w:rsidP="001C75D8">
            <w:r>
              <w:t>High</w:t>
            </w:r>
          </w:p>
        </w:tc>
        <w:tc>
          <w:tcPr>
            <w:tcW w:w="950" w:type="dxa"/>
            <w:shd w:val="clear" w:color="auto" w:fill="auto"/>
          </w:tcPr>
          <w:p w14:paraId="2672E082" w14:textId="77777777" w:rsidR="006D7545" w:rsidRDefault="006D7545" w:rsidP="001C75D8">
            <w:r>
              <w:t>High</w:t>
            </w:r>
          </w:p>
        </w:tc>
        <w:tc>
          <w:tcPr>
            <w:tcW w:w="1030" w:type="dxa"/>
            <w:shd w:val="clear" w:color="auto" w:fill="auto"/>
          </w:tcPr>
          <w:p w14:paraId="201BA4E2" w14:textId="77777777" w:rsidR="006D7545" w:rsidRDefault="006D7545" w:rsidP="001C75D8">
            <w:r>
              <w:t>Medium</w:t>
            </w:r>
          </w:p>
        </w:tc>
        <w:tc>
          <w:tcPr>
            <w:tcW w:w="1030" w:type="dxa"/>
            <w:shd w:val="clear" w:color="auto" w:fill="auto"/>
          </w:tcPr>
          <w:p w14:paraId="5F913AC8" w14:textId="77777777" w:rsidR="006D7545" w:rsidRDefault="006D7545" w:rsidP="001C75D8">
            <w:r>
              <w:t>Medium</w:t>
            </w:r>
          </w:p>
        </w:tc>
        <w:tc>
          <w:tcPr>
            <w:tcW w:w="1030" w:type="dxa"/>
            <w:shd w:val="clear" w:color="auto" w:fill="auto"/>
          </w:tcPr>
          <w:p w14:paraId="6188EBD6" w14:textId="77777777" w:rsidR="006D7545" w:rsidRDefault="006D7545" w:rsidP="001C75D8">
            <w:r>
              <w:t>Medium</w:t>
            </w:r>
          </w:p>
        </w:tc>
        <w:tc>
          <w:tcPr>
            <w:tcW w:w="842" w:type="dxa"/>
            <w:shd w:val="clear" w:color="auto" w:fill="auto"/>
          </w:tcPr>
          <w:p w14:paraId="5CCC6122" w14:textId="77777777" w:rsidR="006D7545" w:rsidRDefault="006D7545" w:rsidP="001C75D8">
            <w:r>
              <w:t>High</w:t>
            </w:r>
          </w:p>
        </w:tc>
        <w:tc>
          <w:tcPr>
            <w:tcW w:w="1021" w:type="dxa"/>
            <w:shd w:val="clear" w:color="auto" w:fill="auto"/>
          </w:tcPr>
          <w:p w14:paraId="27B740E0" w14:textId="77777777" w:rsidR="006D7545" w:rsidRDefault="006D7545" w:rsidP="001C75D8">
            <w:r>
              <w:t>High</w:t>
            </w:r>
          </w:p>
        </w:tc>
        <w:tc>
          <w:tcPr>
            <w:tcW w:w="905" w:type="dxa"/>
            <w:shd w:val="clear" w:color="auto" w:fill="auto"/>
          </w:tcPr>
          <w:p w14:paraId="3C409DF4" w14:textId="77777777" w:rsidR="006D7545" w:rsidRDefault="006D7545" w:rsidP="001C75D8">
            <w:r>
              <w:t>High</w:t>
            </w:r>
          </w:p>
        </w:tc>
      </w:tr>
      <w:tr w:rsidR="006D7545" w14:paraId="48C9B2FE" w14:textId="77777777" w:rsidTr="001C75D8">
        <w:trPr>
          <w:trHeight w:val="323"/>
        </w:trPr>
        <w:tc>
          <w:tcPr>
            <w:tcW w:w="1044" w:type="dxa"/>
          </w:tcPr>
          <w:p w14:paraId="755C5F68" w14:textId="77777777" w:rsidR="006D7545" w:rsidRDefault="006D7545" w:rsidP="001C75D8">
            <w:pPr>
              <w:rPr>
                <w:rFonts w:ascii="Helvetica Neue" w:hAnsi="Helvetica Neue"/>
              </w:rPr>
            </w:pPr>
            <w:r>
              <w:t>Penjualan Retail</w:t>
            </w:r>
          </w:p>
        </w:tc>
        <w:tc>
          <w:tcPr>
            <w:tcW w:w="1276" w:type="dxa"/>
            <w:shd w:val="clear" w:color="auto" w:fill="auto"/>
          </w:tcPr>
          <w:p w14:paraId="73C517C8" w14:textId="77777777" w:rsidR="006D7545" w:rsidRDefault="006D7545" w:rsidP="001C75D8">
            <w:r>
              <w:rPr>
                <w:rFonts w:ascii="Helvetica Neue" w:hAnsi="Helvetica Neue"/>
              </w:rPr>
              <w:t>Pre-Established</w:t>
            </w:r>
          </w:p>
        </w:tc>
        <w:tc>
          <w:tcPr>
            <w:tcW w:w="920" w:type="dxa"/>
            <w:shd w:val="clear" w:color="auto" w:fill="auto"/>
          </w:tcPr>
          <w:p w14:paraId="6B2E4F5C" w14:textId="77777777" w:rsidR="006D7545" w:rsidRDefault="006D7545" w:rsidP="001C75D8">
            <w:r>
              <w:t>High</w:t>
            </w:r>
          </w:p>
        </w:tc>
        <w:tc>
          <w:tcPr>
            <w:tcW w:w="950" w:type="dxa"/>
            <w:shd w:val="clear" w:color="auto" w:fill="auto"/>
          </w:tcPr>
          <w:p w14:paraId="6AA7786D" w14:textId="77777777" w:rsidR="006D7545" w:rsidRDefault="006D7545" w:rsidP="001C75D8">
            <w:r>
              <w:t>High</w:t>
            </w:r>
          </w:p>
        </w:tc>
        <w:tc>
          <w:tcPr>
            <w:tcW w:w="1030" w:type="dxa"/>
            <w:shd w:val="clear" w:color="auto" w:fill="auto"/>
          </w:tcPr>
          <w:p w14:paraId="35C3DF1D" w14:textId="77777777" w:rsidR="006D7545" w:rsidRDefault="006D7545" w:rsidP="001C75D8">
            <w:r>
              <w:t>Medium</w:t>
            </w:r>
          </w:p>
        </w:tc>
        <w:tc>
          <w:tcPr>
            <w:tcW w:w="1030" w:type="dxa"/>
            <w:shd w:val="clear" w:color="auto" w:fill="auto"/>
          </w:tcPr>
          <w:p w14:paraId="36533C7E" w14:textId="77777777" w:rsidR="006D7545" w:rsidRDefault="006D7545" w:rsidP="001C75D8">
            <w:r>
              <w:t>High</w:t>
            </w:r>
          </w:p>
        </w:tc>
        <w:tc>
          <w:tcPr>
            <w:tcW w:w="1030" w:type="dxa"/>
            <w:shd w:val="clear" w:color="auto" w:fill="auto"/>
          </w:tcPr>
          <w:p w14:paraId="32448943" w14:textId="77777777" w:rsidR="006D7545" w:rsidRDefault="006D7545" w:rsidP="001C75D8">
            <w:r>
              <w:t>High</w:t>
            </w:r>
          </w:p>
        </w:tc>
        <w:tc>
          <w:tcPr>
            <w:tcW w:w="842" w:type="dxa"/>
            <w:shd w:val="clear" w:color="auto" w:fill="auto"/>
          </w:tcPr>
          <w:p w14:paraId="0A52A0DE" w14:textId="77777777" w:rsidR="006D7545" w:rsidRDefault="006D7545" w:rsidP="001C75D8">
            <w:r>
              <w:t>High</w:t>
            </w:r>
          </w:p>
        </w:tc>
        <w:tc>
          <w:tcPr>
            <w:tcW w:w="1021" w:type="dxa"/>
            <w:shd w:val="clear" w:color="auto" w:fill="auto"/>
          </w:tcPr>
          <w:p w14:paraId="1EF209BE" w14:textId="77777777" w:rsidR="006D7545" w:rsidRDefault="006D7545" w:rsidP="001C75D8">
            <w:r>
              <w:t>High</w:t>
            </w:r>
          </w:p>
        </w:tc>
        <w:tc>
          <w:tcPr>
            <w:tcW w:w="905" w:type="dxa"/>
            <w:shd w:val="clear" w:color="auto" w:fill="auto"/>
          </w:tcPr>
          <w:p w14:paraId="466C6E21" w14:textId="77777777" w:rsidR="006D7545" w:rsidRDefault="006D7545" w:rsidP="001C75D8">
            <w:r>
              <w:t>High</w:t>
            </w:r>
          </w:p>
        </w:tc>
      </w:tr>
      <w:tr w:rsidR="006D7545" w14:paraId="40DF879F" w14:textId="77777777" w:rsidTr="001C75D8">
        <w:trPr>
          <w:trHeight w:val="323"/>
        </w:trPr>
        <w:tc>
          <w:tcPr>
            <w:tcW w:w="1044" w:type="dxa"/>
          </w:tcPr>
          <w:p w14:paraId="7CE48D4A" w14:textId="77777777" w:rsidR="006D7545" w:rsidRDefault="006D7545" w:rsidP="001C75D8">
            <w:pPr>
              <w:rPr>
                <w:rFonts w:ascii="Helvetica Neue" w:hAnsi="Helvetica Neue"/>
              </w:rPr>
            </w:pPr>
            <w:r>
              <w:t>Pembayaran</w:t>
            </w:r>
          </w:p>
        </w:tc>
        <w:tc>
          <w:tcPr>
            <w:tcW w:w="1276" w:type="dxa"/>
            <w:shd w:val="clear" w:color="auto" w:fill="auto"/>
          </w:tcPr>
          <w:p w14:paraId="670D59F9" w14:textId="77777777" w:rsidR="006D7545" w:rsidRDefault="006D7545" w:rsidP="001C75D8">
            <w:r>
              <w:rPr>
                <w:rFonts w:ascii="Helvetica Neue" w:hAnsi="Helvetica Neue"/>
              </w:rPr>
              <w:t>Pre-Established</w:t>
            </w:r>
            <w:r>
              <w:t xml:space="preserve"> </w:t>
            </w:r>
          </w:p>
        </w:tc>
        <w:tc>
          <w:tcPr>
            <w:tcW w:w="920" w:type="dxa"/>
            <w:shd w:val="clear" w:color="auto" w:fill="auto"/>
          </w:tcPr>
          <w:p w14:paraId="06419CAC" w14:textId="77777777" w:rsidR="006D7545" w:rsidRDefault="006D7545" w:rsidP="001C75D8">
            <w:r>
              <w:t>Low</w:t>
            </w:r>
          </w:p>
        </w:tc>
        <w:tc>
          <w:tcPr>
            <w:tcW w:w="950" w:type="dxa"/>
            <w:shd w:val="clear" w:color="auto" w:fill="auto"/>
          </w:tcPr>
          <w:p w14:paraId="1E242596" w14:textId="77777777" w:rsidR="006D7545" w:rsidRDefault="006D7545" w:rsidP="001C75D8">
            <w:r>
              <w:t>High</w:t>
            </w:r>
          </w:p>
        </w:tc>
        <w:tc>
          <w:tcPr>
            <w:tcW w:w="1030" w:type="dxa"/>
            <w:shd w:val="clear" w:color="auto" w:fill="auto"/>
          </w:tcPr>
          <w:p w14:paraId="6BC2C0AF" w14:textId="77777777" w:rsidR="006D7545" w:rsidRDefault="006D7545" w:rsidP="001C75D8">
            <w:r>
              <w:t>High</w:t>
            </w:r>
          </w:p>
        </w:tc>
        <w:tc>
          <w:tcPr>
            <w:tcW w:w="1030" w:type="dxa"/>
            <w:shd w:val="clear" w:color="auto" w:fill="auto"/>
          </w:tcPr>
          <w:p w14:paraId="2966E792" w14:textId="77777777" w:rsidR="006D7545" w:rsidRDefault="006D7545" w:rsidP="001C75D8">
            <w:r>
              <w:t>High</w:t>
            </w:r>
          </w:p>
        </w:tc>
        <w:tc>
          <w:tcPr>
            <w:tcW w:w="1030" w:type="dxa"/>
            <w:shd w:val="clear" w:color="auto" w:fill="auto"/>
          </w:tcPr>
          <w:p w14:paraId="6BCE9863" w14:textId="77777777" w:rsidR="006D7545" w:rsidRDefault="006D7545" w:rsidP="001C75D8">
            <w:r>
              <w:t>High</w:t>
            </w:r>
          </w:p>
        </w:tc>
        <w:tc>
          <w:tcPr>
            <w:tcW w:w="842" w:type="dxa"/>
            <w:shd w:val="clear" w:color="auto" w:fill="auto"/>
          </w:tcPr>
          <w:p w14:paraId="6FB911B0" w14:textId="77777777" w:rsidR="006D7545" w:rsidRDefault="006D7545" w:rsidP="001C75D8">
            <w:r>
              <w:t>High</w:t>
            </w:r>
          </w:p>
        </w:tc>
        <w:tc>
          <w:tcPr>
            <w:tcW w:w="1021" w:type="dxa"/>
            <w:shd w:val="clear" w:color="auto" w:fill="auto"/>
          </w:tcPr>
          <w:p w14:paraId="29E8735E" w14:textId="77777777" w:rsidR="006D7545" w:rsidRDefault="006D7545" w:rsidP="001C75D8">
            <w:r>
              <w:t>High</w:t>
            </w:r>
          </w:p>
        </w:tc>
        <w:tc>
          <w:tcPr>
            <w:tcW w:w="905" w:type="dxa"/>
            <w:shd w:val="clear" w:color="auto" w:fill="auto"/>
          </w:tcPr>
          <w:p w14:paraId="559E9C50" w14:textId="77777777" w:rsidR="006D7545" w:rsidRDefault="006D7545" w:rsidP="001C75D8">
            <w:r>
              <w:t>Medium</w:t>
            </w:r>
          </w:p>
        </w:tc>
      </w:tr>
      <w:tr w:rsidR="006D7545" w14:paraId="66AAC627" w14:textId="77777777" w:rsidTr="001C75D8">
        <w:trPr>
          <w:trHeight w:val="323"/>
        </w:trPr>
        <w:tc>
          <w:tcPr>
            <w:tcW w:w="1044" w:type="dxa"/>
          </w:tcPr>
          <w:p w14:paraId="5A62C171" w14:textId="77777777" w:rsidR="006D7545" w:rsidRDefault="006D7545" w:rsidP="001C75D8">
            <w:pPr>
              <w:rPr>
                <w:rFonts w:ascii="Helvetica Neue" w:hAnsi="Helvetica Neue"/>
              </w:rPr>
            </w:pPr>
            <w:r>
              <w:t>Pengiriman</w:t>
            </w:r>
          </w:p>
        </w:tc>
        <w:tc>
          <w:tcPr>
            <w:tcW w:w="1276" w:type="dxa"/>
            <w:shd w:val="clear" w:color="auto" w:fill="auto"/>
          </w:tcPr>
          <w:p w14:paraId="19A3EE5C" w14:textId="77777777" w:rsidR="006D7545" w:rsidRDefault="006D7545" w:rsidP="001C75D8">
            <w:pPr>
              <w:rPr>
                <w:rFonts w:ascii="Helvetica Neue" w:hAnsi="Helvetica Neue"/>
              </w:rPr>
            </w:pPr>
            <w:r>
              <w:rPr>
                <w:rFonts w:ascii="Helvetica Neue" w:hAnsi="Helvetica Neue"/>
              </w:rPr>
              <w:t>Pre-Established</w:t>
            </w:r>
          </w:p>
        </w:tc>
        <w:tc>
          <w:tcPr>
            <w:tcW w:w="920" w:type="dxa"/>
            <w:shd w:val="clear" w:color="auto" w:fill="auto"/>
          </w:tcPr>
          <w:p w14:paraId="40FBFEE3" w14:textId="77777777" w:rsidR="006D7545" w:rsidRDefault="006D7545" w:rsidP="001C75D8">
            <w:r>
              <w:t>Medium</w:t>
            </w:r>
          </w:p>
        </w:tc>
        <w:tc>
          <w:tcPr>
            <w:tcW w:w="950" w:type="dxa"/>
            <w:shd w:val="clear" w:color="auto" w:fill="auto"/>
          </w:tcPr>
          <w:p w14:paraId="1E6E1E89" w14:textId="77777777" w:rsidR="006D7545" w:rsidRDefault="006D7545" w:rsidP="001C75D8">
            <w:r>
              <w:t>Medium</w:t>
            </w:r>
          </w:p>
        </w:tc>
        <w:tc>
          <w:tcPr>
            <w:tcW w:w="1030" w:type="dxa"/>
            <w:shd w:val="clear" w:color="auto" w:fill="auto"/>
          </w:tcPr>
          <w:p w14:paraId="01963FF8" w14:textId="77777777" w:rsidR="006D7545" w:rsidRDefault="006D7545" w:rsidP="001C75D8">
            <w:r>
              <w:t>Medium</w:t>
            </w:r>
          </w:p>
        </w:tc>
        <w:tc>
          <w:tcPr>
            <w:tcW w:w="1030" w:type="dxa"/>
            <w:shd w:val="clear" w:color="auto" w:fill="auto"/>
          </w:tcPr>
          <w:p w14:paraId="7C20CA88" w14:textId="77777777" w:rsidR="006D7545" w:rsidRDefault="006D7545" w:rsidP="001C75D8">
            <w:r>
              <w:t>High</w:t>
            </w:r>
          </w:p>
        </w:tc>
        <w:tc>
          <w:tcPr>
            <w:tcW w:w="1030" w:type="dxa"/>
            <w:shd w:val="clear" w:color="auto" w:fill="auto"/>
          </w:tcPr>
          <w:p w14:paraId="1106C184" w14:textId="77777777" w:rsidR="006D7545" w:rsidRDefault="006D7545" w:rsidP="001C75D8">
            <w:r>
              <w:t>High</w:t>
            </w:r>
          </w:p>
        </w:tc>
        <w:tc>
          <w:tcPr>
            <w:tcW w:w="842" w:type="dxa"/>
            <w:shd w:val="clear" w:color="auto" w:fill="auto"/>
          </w:tcPr>
          <w:p w14:paraId="4B3A9894" w14:textId="77777777" w:rsidR="006D7545" w:rsidRDefault="006D7545" w:rsidP="001C75D8">
            <w:r>
              <w:t>High</w:t>
            </w:r>
          </w:p>
        </w:tc>
        <w:tc>
          <w:tcPr>
            <w:tcW w:w="1021" w:type="dxa"/>
            <w:shd w:val="clear" w:color="auto" w:fill="auto"/>
          </w:tcPr>
          <w:p w14:paraId="21FC4560" w14:textId="77777777" w:rsidR="006D7545" w:rsidRDefault="006D7545" w:rsidP="001C75D8">
            <w:r>
              <w:t>High</w:t>
            </w:r>
          </w:p>
        </w:tc>
        <w:tc>
          <w:tcPr>
            <w:tcW w:w="905" w:type="dxa"/>
            <w:shd w:val="clear" w:color="auto" w:fill="auto"/>
          </w:tcPr>
          <w:p w14:paraId="65FE4505" w14:textId="77777777" w:rsidR="006D7545" w:rsidRDefault="006D7545" w:rsidP="001C75D8">
            <w:r>
              <w:t>High</w:t>
            </w:r>
          </w:p>
        </w:tc>
      </w:tr>
    </w:tbl>
    <w:p w14:paraId="262A3EAE" w14:textId="77777777" w:rsidR="006D7545" w:rsidRPr="006D7545" w:rsidRDefault="006D7545" w:rsidP="006D7545">
      <w:pPr>
        <w:widowControl w:val="0"/>
        <w:ind w:left="90"/>
        <w:jc w:val="both"/>
        <w:rPr>
          <w:iCs/>
          <w:sz w:val="22"/>
          <w:szCs w:val="22"/>
        </w:rPr>
      </w:pPr>
      <w:r w:rsidRPr="006D7545">
        <w:rPr>
          <w:iCs/>
          <w:sz w:val="22"/>
          <w:szCs w:val="22"/>
        </w:rPr>
        <w:t xml:space="preserve"> </w:t>
      </w:r>
    </w:p>
    <w:p w14:paraId="59119FA5" w14:textId="464103F6" w:rsidR="00C57735" w:rsidRDefault="00F77FA1" w:rsidP="00C57735">
      <w:pPr>
        <w:pStyle w:val="ListParagraph"/>
        <w:widowControl w:val="0"/>
        <w:numPr>
          <w:ilvl w:val="1"/>
          <w:numId w:val="13"/>
        </w:numPr>
        <w:ind w:left="426" w:hanging="426"/>
        <w:jc w:val="both"/>
        <w:rPr>
          <w:i/>
          <w:sz w:val="22"/>
          <w:szCs w:val="22"/>
          <w:lang w:val="id-ID"/>
        </w:rPr>
      </w:pPr>
      <w:r w:rsidRPr="00692A44">
        <w:rPr>
          <w:i/>
          <w:sz w:val="22"/>
          <w:szCs w:val="22"/>
          <w:lang w:val="id-ID"/>
        </w:rPr>
        <w:t>Menemukan Pemicu dan Langkah di Ma</w:t>
      </w:r>
      <w:r w:rsidR="001845EE">
        <w:rPr>
          <w:i/>
          <w:sz w:val="22"/>
          <w:szCs w:val="22"/>
        </w:rPr>
        <w:t>sing - masing</w:t>
      </w:r>
      <w:r w:rsidR="00C57735" w:rsidRPr="00692A44">
        <w:rPr>
          <w:i/>
          <w:sz w:val="22"/>
          <w:szCs w:val="22"/>
          <w:lang w:val="id-ID"/>
        </w:rPr>
        <w:t xml:space="preserve"> Tahap BCP</w:t>
      </w:r>
    </w:p>
    <w:p w14:paraId="7AB4447F" w14:textId="3525EAB2" w:rsidR="001845EE" w:rsidRPr="00BD59C9" w:rsidRDefault="00BD59C9" w:rsidP="001845EE">
      <w:pPr>
        <w:pStyle w:val="ListParagraph"/>
        <w:widowControl w:val="0"/>
        <w:ind w:left="0" w:firstLine="450"/>
        <w:jc w:val="both"/>
        <w:rPr>
          <w:iCs/>
          <w:sz w:val="22"/>
          <w:szCs w:val="22"/>
        </w:rPr>
      </w:pPr>
      <w:r>
        <w:rPr>
          <w:iCs/>
          <w:sz w:val="22"/>
          <w:szCs w:val="22"/>
        </w:rPr>
        <w:t xml:space="preserve">Pada PT Promedika Mitra Utama ditemukan pemicu atau trigger, yaitu kerugian. Setelah ditemukan pemicu atau trigger selanjutnya melakukan langkah – langkah di setiap tahapan kontinuitas bisnis atau </w:t>
      </w:r>
      <w:r>
        <w:rPr>
          <w:i/>
          <w:sz w:val="22"/>
          <w:szCs w:val="22"/>
        </w:rPr>
        <w:t>business continuity plan</w:t>
      </w:r>
      <w:r>
        <w:rPr>
          <w:iCs/>
          <w:sz w:val="22"/>
          <w:szCs w:val="22"/>
        </w:rPr>
        <w:t>, yaitu membuat SOP pada setiap proses bisnis, menyediakan tempat khusus penyimpanan barang, memberikan fasilitas ruangan berpassword, memasang kamera cctv pada bagian – bagian tertentu, dan memonitorin</w:t>
      </w:r>
      <w:r w:rsidRPr="00F22995">
        <w:rPr>
          <w:iCs/>
          <w:sz w:val="22"/>
          <w:szCs w:val="22"/>
        </w:rPr>
        <w:t xml:space="preserve">g barang – barang yang ada pada PT Promedika Mitra Utama. Setelah melakukan langkah – langkah sebelumnya ada beberapa tata cara pelaksaan, yaitu pada langkah awal adalah SOP tiap – tiap proses bisnis dijalankan agar meminimalisir terjadinya kerugian dan risiko, selanjutnya barang disimpan pada tempat khusus penyimpanan barang dan tempat tersebut dijaga keamanannya seperti mengunci pintu saat diluar jam operasional, lalu memberikan keamanan lebih menggunakan password seperti memasangnya pada pintu tempat penyimpanan barang, pintu gedung bagian luar dan tengah, selanjutnya melakukan rapat atau briefing Bersama karyawan, lalu memasang cctv pada tempat yang kritis seperti tempat penyimpanan barang, tempat kasir, teras gedung dan lain – lain, lalu melakukan </w:t>
      </w:r>
      <w:r w:rsidRPr="00F22995">
        <w:rPr>
          <w:i/>
          <w:sz w:val="22"/>
          <w:szCs w:val="22"/>
        </w:rPr>
        <w:t>checking</w:t>
      </w:r>
      <w:r w:rsidRPr="00F22995">
        <w:rPr>
          <w:iCs/>
          <w:sz w:val="22"/>
          <w:szCs w:val="22"/>
        </w:rPr>
        <w:t xml:space="preserve"> barang apakah barang yang tersedia masih sesuai, selanjutnya melakukan analisis penyebab kerugian apabila terjadi pencurian</w:t>
      </w:r>
      <w:r w:rsidR="00F22995" w:rsidRPr="00F22995">
        <w:rPr>
          <w:iCs/>
          <w:sz w:val="22"/>
          <w:szCs w:val="22"/>
        </w:rPr>
        <w:t xml:space="preserve">, lalu meminta bantuan pada pihak kepolisian agar dapat ditindak lanjuti, lalu kalkulasikan berapa kerugian serta dampak. Selanjutnya </w:t>
      </w:r>
      <w:r w:rsidR="00F22995" w:rsidRPr="00F22995">
        <w:rPr>
          <w:sz w:val="22"/>
          <w:szCs w:val="22"/>
        </w:rPr>
        <w:t xml:space="preserve">bila proses bisnis PT Promedika Mitra Utama berjalan dengan normal maka melakukan proses </w:t>
      </w:r>
      <w:r w:rsidR="00F22995" w:rsidRPr="00F22995">
        <w:rPr>
          <w:i/>
          <w:iCs/>
          <w:sz w:val="22"/>
          <w:szCs w:val="22"/>
        </w:rPr>
        <w:t xml:space="preserve">recovery </w:t>
      </w:r>
      <w:r w:rsidR="00F22995" w:rsidRPr="00F22995">
        <w:rPr>
          <w:sz w:val="22"/>
          <w:szCs w:val="22"/>
        </w:rPr>
        <w:t>dan proses bisnis berhasil dinormalisasikan, lalu Agar tidak terjadi hal serupa, memasang perangkat IT yakni kamera cctv pada bagian – bagian tertentu dan pemasangan kunci pintu digital dengan aksen kode password, selanjutnya apabila perangkat IT sudah terpasang maka selanjutnya melakukan monitoring barang – barang yang ada di PT Promedika Mitra Utama dan yang terakhir proses bisnis PT Promedika Mitra Utama berjalan dengan normal.</w:t>
      </w:r>
    </w:p>
    <w:p w14:paraId="49F4F556" w14:textId="77777777" w:rsidR="001845EE" w:rsidRPr="001845EE" w:rsidRDefault="001845EE" w:rsidP="001845EE">
      <w:pPr>
        <w:pStyle w:val="ListParagraph"/>
        <w:widowControl w:val="0"/>
        <w:ind w:left="0" w:firstLine="450"/>
        <w:jc w:val="both"/>
        <w:rPr>
          <w:iCs/>
          <w:sz w:val="22"/>
          <w:szCs w:val="22"/>
        </w:rPr>
      </w:pPr>
    </w:p>
    <w:p w14:paraId="59119FA6" w14:textId="77777777" w:rsidR="00C57735" w:rsidRDefault="00F77FA1" w:rsidP="00C57735">
      <w:pPr>
        <w:pStyle w:val="ListParagraph"/>
        <w:widowControl w:val="0"/>
        <w:numPr>
          <w:ilvl w:val="1"/>
          <w:numId w:val="13"/>
        </w:numPr>
        <w:ind w:left="426" w:hanging="426"/>
        <w:jc w:val="both"/>
        <w:rPr>
          <w:i/>
          <w:sz w:val="22"/>
          <w:szCs w:val="22"/>
          <w:lang w:val="id-ID"/>
        </w:rPr>
      </w:pPr>
      <w:r w:rsidRPr="00692A44">
        <w:rPr>
          <w:i/>
          <w:sz w:val="22"/>
          <w:szCs w:val="22"/>
          <w:lang w:val="id-ID"/>
        </w:rPr>
        <w:t>Menemukan Kelompok BC/DR dan Perencanaan Komunikasi</w:t>
      </w:r>
    </w:p>
    <w:p w14:paraId="5CD5CEAF" w14:textId="6115B840" w:rsidR="00C06BB9" w:rsidRPr="001845EE" w:rsidRDefault="00C06BB9" w:rsidP="001845EE">
      <w:pPr>
        <w:spacing w:line="360" w:lineRule="auto"/>
        <w:ind w:firstLine="450"/>
        <w:rPr>
          <w:sz w:val="22"/>
          <w:szCs w:val="22"/>
          <w:lang w:val="id-ID"/>
        </w:rPr>
      </w:pPr>
      <w:r w:rsidRPr="001845EE">
        <w:rPr>
          <w:sz w:val="22"/>
          <w:szCs w:val="22"/>
          <w:lang w:val="id-ID"/>
        </w:rPr>
        <w:t xml:space="preserve">Berikut disajikan </w:t>
      </w:r>
      <w:r w:rsidRPr="001845EE">
        <w:rPr>
          <w:i/>
          <w:sz w:val="22"/>
          <w:szCs w:val="22"/>
          <w:lang w:val="id-ID"/>
        </w:rPr>
        <w:t>crisis communication plan</w:t>
      </w:r>
      <w:r w:rsidRPr="001845EE">
        <w:rPr>
          <w:sz w:val="22"/>
          <w:szCs w:val="22"/>
          <w:lang w:val="id-ID"/>
        </w:rPr>
        <w:t xml:space="preserve"> pada Tabel </w:t>
      </w:r>
      <w:r w:rsidR="00A73AC0" w:rsidRPr="001845EE">
        <w:rPr>
          <w:sz w:val="22"/>
          <w:szCs w:val="22"/>
          <w:lang w:val="id-ID"/>
        </w:rPr>
        <w:t>di bawah ini:</w:t>
      </w:r>
    </w:p>
    <w:p w14:paraId="1166EF8F" w14:textId="167D0A39" w:rsidR="00C06BB9" w:rsidRPr="00C06BB9" w:rsidRDefault="00C06BB9" w:rsidP="00C06BB9">
      <w:pPr>
        <w:pStyle w:val="Caption"/>
        <w:keepNext/>
        <w:jc w:val="left"/>
        <w:rPr>
          <w:sz w:val="22"/>
          <w:szCs w:val="22"/>
          <w:lang w:val="id-ID"/>
        </w:rPr>
      </w:pPr>
      <w:r>
        <w:rPr>
          <w:sz w:val="22"/>
          <w:szCs w:val="22"/>
        </w:rPr>
        <w:t>Tabe</w:t>
      </w:r>
      <w:r>
        <w:rPr>
          <w:sz w:val="22"/>
          <w:szCs w:val="22"/>
          <w:lang w:val="id-ID"/>
        </w:rPr>
        <w:t xml:space="preserve">L 4.6.1 </w:t>
      </w:r>
      <w:r w:rsidRPr="00C06BB9">
        <w:rPr>
          <w:sz w:val="22"/>
          <w:szCs w:val="22"/>
          <w:lang w:val="id-ID"/>
        </w:rPr>
        <w:t>Crisis Communication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3875"/>
        <w:gridCol w:w="3126"/>
      </w:tblGrid>
      <w:tr w:rsidR="00C06BB9" w:rsidRPr="00C06BB9" w14:paraId="2F07807F" w14:textId="77777777" w:rsidTr="00953BC7">
        <w:trPr>
          <w:tblHeader/>
        </w:trPr>
        <w:tc>
          <w:tcPr>
            <w:tcW w:w="2376" w:type="dxa"/>
            <w:shd w:val="clear" w:color="auto" w:fill="auto"/>
          </w:tcPr>
          <w:p w14:paraId="35010E93" w14:textId="77777777" w:rsidR="00C06BB9" w:rsidRPr="00C06BB9" w:rsidRDefault="00C06BB9" w:rsidP="00953BC7">
            <w:pPr>
              <w:spacing w:line="360" w:lineRule="auto"/>
              <w:jc w:val="center"/>
              <w:rPr>
                <w:b/>
                <w:sz w:val="22"/>
                <w:szCs w:val="22"/>
                <w:lang w:val="id-ID"/>
              </w:rPr>
            </w:pPr>
            <w:r w:rsidRPr="00C06BB9">
              <w:rPr>
                <w:b/>
                <w:sz w:val="22"/>
                <w:szCs w:val="22"/>
                <w:lang w:val="id-ID"/>
              </w:rPr>
              <w:t>BC/DR Team</w:t>
            </w:r>
          </w:p>
        </w:tc>
        <w:tc>
          <w:tcPr>
            <w:tcW w:w="4008" w:type="dxa"/>
            <w:shd w:val="clear" w:color="auto" w:fill="auto"/>
          </w:tcPr>
          <w:p w14:paraId="0498FE24" w14:textId="77777777" w:rsidR="00C06BB9" w:rsidRPr="00C06BB9" w:rsidRDefault="00C06BB9" w:rsidP="00953BC7">
            <w:pPr>
              <w:spacing w:line="360" w:lineRule="auto"/>
              <w:jc w:val="center"/>
              <w:rPr>
                <w:b/>
                <w:sz w:val="22"/>
                <w:szCs w:val="22"/>
                <w:lang w:val="id-ID"/>
              </w:rPr>
            </w:pPr>
            <w:r w:rsidRPr="00C06BB9">
              <w:rPr>
                <w:b/>
                <w:sz w:val="22"/>
                <w:szCs w:val="22"/>
                <w:lang w:val="id-ID"/>
              </w:rPr>
              <w:t>Roles</w:t>
            </w:r>
          </w:p>
        </w:tc>
        <w:tc>
          <w:tcPr>
            <w:tcW w:w="3192" w:type="dxa"/>
            <w:shd w:val="clear" w:color="auto" w:fill="auto"/>
          </w:tcPr>
          <w:p w14:paraId="7C5A4B4B" w14:textId="77777777" w:rsidR="00C06BB9" w:rsidRPr="00C06BB9" w:rsidRDefault="00C06BB9" w:rsidP="00953BC7">
            <w:pPr>
              <w:spacing w:line="360" w:lineRule="auto"/>
              <w:jc w:val="center"/>
              <w:rPr>
                <w:b/>
                <w:sz w:val="22"/>
                <w:szCs w:val="22"/>
                <w:lang w:val="id-ID"/>
              </w:rPr>
            </w:pPr>
            <w:r w:rsidRPr="00C06BB9">
              <w:rPr>
                <w:b/>
                <w:sz w:val="22"/>
                <w:szCs w:val="22"/>
                <w:lang w:val="id-ID"/>
              </w:rPr>
              <w:t>Positions</w:t>
            </w:r>
          </w:p>
        </w:tc>
      </w:tr>
      <w:tr w:rsidR="00C06BB9" w:rsidRPr="00C06BB9" w14:paraId="7C0B93C8" w14:textId="77777777" w:rsidTr="00953BC7">
        <w:tc>
          <w:tcPr>
            <w:tcW w:w="2376" w:type="dxa"/>
            <w:shd w:val="clear" w:color="auto" w:fill="auto"/>
          </w:tcPr>
          <w:p w14:paraId="4DD9528A" w14:textId="77777777" w:rsidR="00C06BB9" w:rsidRPr="00C06BB9" w:rsidRDefault="00C06BB9" w:rsidP="00953BC7">
            <w:pPr>
              <w:spacing w:line="360" w:lineRule="auto"/>
              <w:rPr>
                <w:sz w:val="22"/>
                <w:szCs w:val="22"/>
                <w:lang w:val="id-ID"/>
              </w:rPr>
            </w:pPr>
            <w:r w:rsidRPr="00C06BB9">
              <w:rPr>
                <w:sz w:val="22"/>
                <w:szCs w:val="22"/>
                <w:lang w:val="id-ID"/>
              </w:rPr>
              <w:t>Crisis Management Team</w:t>
            </w:r>
          </w:p>
        </w:tc>
        <w:tc>
          <w:tcPr>
            <w:tcW w:w="4008" w:type="dxa"/>
            <w:shd w:val="clear" w:color="auto" w:fill="auto"/>
          </w:tcPr>
          <w:p w14:paraId="25406023" w14:textId="77777777" w:rsidR="00C06BB9" w:rsidRPr="00C06BB9" w:rsidRDefault="00C06BB9" w:rsidP="00953BC7">
            <w:pPr>
              <w:spacing w:line="360" w:lineRule="auto"/>
              <w:jc w:val="both"/>
              <w:rPr>
                <w:sz w:val="22"/>
                <w:szCs w:val="22"/>
                <w:lang w:val="id-ID"/>
              </w:rPr>
            </w:pPr>
            <w:r w:rsidRPr="00C06BB9">
              <w:rPr>
                <w:sz w:val="22"/>
                <w:szCs w:val="22"/>
                <w:lang w:val="id-ID"/>
              </w:rPr>
              <w:t xml:space="preserve">Menyetujui rencana manajemen krisis dan memberikan kepemimpinan secara keseluruhan </w:t>
            </w:r>
          </w:p>
        </w:tc>
        <w:tc>
          <w:tcPr>
            <w:tcW w:w="3192" w:type="dxa"/>
            <w:shd w:val="clear" w:color="auto" w:fill="auto"/>
          </w:tcPr>
          <w:p w14:paraId="31B4D6B0"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Direktur</w:t>
            </w:r>
          </w:p>
          <w:p w14:paraId="019CEBB8" w14:textId="77777777" w:rsidR="00C06BB9" w:rsidRPr="00C06BB9" w:rsidRDefault="00C06BB9" w:rsidP="00C06BB9">
            <w:pPr>
              <w:numPr>
                <w:ilvl w:val="0"/>
                <w:numId w:val="15"/>
              </w:numPr>
              <w:spacing w:line="360" w:lineRule="auto"/>
              <w:rPr>
                <w:b/>
                <w:sz w:val="22"/>
                <w:szCs w:val="22"/>
                <w:lang w:val="id-ID"/>
              </w:rPr>
            </w:pPr>
            <w:r w:rsidRPr="00C06BB9">
              <w:rPr>
                <w:sz w:val="22"/>
                <w:szCs w:val="22"/>
                <w:lang w:val="id-ID"/>
              </w:rPr>
              <w:t>Komisaris</w:t>
            </w:r>
          </w:p>
        </w:tc>
      </w:tr>
      <w:tr w:rsidR="00C06BB9" w:rsidRPr="00C06BB9" w14:paraId="3FB7511D" w14:textId="77777777" w:rsidTr="00953BC7">
        <w:tc>
          <w:tcPr>
            <w:tcW w:w="2376" w:type="dxa"/>
            <w:shd w:val="clear" w:color="auto" w:fill="auto"/>
          </w:tcPr>
          <w:p w14:paraId="63316AB9" w14:textId="77777777" w:rsidR="00C06BB9" w:rsidRPr="00C06BB9" w:rsidRDefault="00C06BB9" w:rsidP="00953BC7">
            <w:pPr>
              <w:spacing w:line="360" w:lineRule="auto"/>
              <w:rPr>
                <w:sz w:val="22"/>
                <w:szCs w:val="22"/>
                <w:lang w:val="id-ID"/>
              </w:rPr>
            </w:pPr>
            <w:r w:rsidRPr="00C06BB9">
              <w:rPr>
                <w:sz w:val="22"/>
                <w:szCs w:val="22"/>
                <w:lang w:val="id-ID"/>
              </w:rPr>
              <w:t>Procurement Team (Equipment &amp; Supplies)</w:t>
            </w:r>
          </w:p>
        </w:tc>
        <w:tc>
          <w:tcPr>
            <w:tcW w:w="4008" w:type="dxa"/>
            <w:shd w:val="clear" w:color="auto" w:fill="auto"/>
          </w:tcPr>
          <w:p w14:paraId="79D82561" w14:textId="77777777" w:rsidR="00C06BB9" w:rsidRPr="00C06BB9" w:rsidRDefault="00C06BB9" w:rsidP="00953BC7">
            <w:pPr>
              <w:spacing w:line="360" w:lineRule="auto"/>
              <w:jc w:val="both"/>
              <w:rPr>
                <w:sz w:val="22"/>
                <w:szCs w:val="22"/>
                <w:lang w:val="id-ID"/>
              </w:rPr>
            </w:pPr>
            <w:r w:rsidRPr="00C06BB9">
              <w:rPr>
                <w:sz w:val="22"/>
                <w:szCs w:val="22"/>
                <w:lang w:val="id-ID"/>
              </w:rPr>
              <w:t>Menyesuaikan kebutuhan sepesifikasi barang atau jasa yang dibutuhkan perusahaan dan melakukan proses pengadaan barang guna kelangsungan operasional perusahaan.</w:t>
            </w:r>
          </w:p>
        </w:tc>
        <w:tc>
          <w:tcPr>
            <w:tcW w:w="3192" w:type="dxa"/>
            <w:shd w:val="clear" w:color="auto" w:fill="auto"/>
          </w:tcPr>
          <w:p w14:paraId="741EE2D6"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Departemen Penjualan dan Pemasaran</w:t>
            </w:r>
          </w:p>
          <w:p w14:paraId="5FF11B75"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General Manager</w:t>
            </w:r>
          </w:p>
        </w:tc>
      </w:tr>
      <w:tr w:rsidR="00C06BB9" w:rsidRPr="00C06BB9" w14:paraId="6B2593DD" w14:textId="77777777" w:rsidTr="00953BC7">
        <w:tc>
          <w:tcPr>
            <w:tcW w:w="2376" w:type="dxa"/>
            <w:shd w:val="clear" w:color="auto" w:fill="auto"/>
          </w:tcPr>
          <w:p w14:paraId="76AF97CE" w14:textId="77777777" w:rsidR="00C06BB9" w:rsidRPr="00C06BB9" w:rsidRDefault="00C06BB9" w:rsidP="00953BC7">
            <w:pPr>
              <w:spacing w:line="360" w:lineRule="auto"/>
              <w:rPr>
                <w:sz w:val="22"/>
                <w:szCs w:val="22"/>
                <w:lang w:val="id-ID"/>
              </w:rPr>
            </w:pPr>
            <w:r w:rsidRPr="00C06BB9">
              <w:rPr>
                <w:sz w:val="22"/>
                <w:szCs w:val="22"/>
                <w:lang w:val="id-ID"/>
              </w:rPr>
              <w:t>Physical/Personnel Security Team</w:t>
            </w:r>
          </w:p>
        </w:tc>
        <w:tc>
          <w:tcPr>
            <w:tcW w:w="4008" w:type="dxa"/>
            <w:shd w:val="clear" w:color="auto" w:fill="auto"/>
          </w:tcPr>
          <w:p w14:paraId="495FA49C" w14:textId="77777777" w:rsidR="00C06BB9" w:rsidRPr="00C06BB9" w:rsidRDefault="00C06BB9" w:rsidP="00953BC7">
            <w:pPr>
              <w:spacing w:line="360" w:lineRule="auto"/>
              <w:jc w:val="both"/>
              <w:rPr>
                <w:sz w:val="22"/>
                <w:szCs w:val="22"/>
                <w:lang w:val="id-ID"/>
              </w:rPr>
            </w:pPr>
            <w:r w:rsidRPr="00C06BB9">
              <w:rPr>
                <w:sz w:val="22"/>
                <w:szCs w:val="22"/>
                <w:lang w:val="id-ID"/>
              </w:rPr>
              <w:t>Melakukan pemeriksaan keamanan dan membuat sistem kebijakan terkait prosedur sebagai upaya mengurangi risiko pekerja yang mengeksploitasi akses dan sebagainya.</w:t>
            </w:r>
          </w:p>
        </w:tc>
        <w:tc>
          <w:tcPr>
            <w:tcW w:w="3192" w:type="dxa"/>
            <w:shd w:val="clear" w:color="auto" w:fill="auto"/>
          </w:tcPr>
          <w:p w14:paraId="753AC85D"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General Manager</w:t>
            </w:r>
          </w:p>
        </w:tc>
      </w:tr>
      <w:tr w:rsidR="00C06BB9" w:rsidRPr="00C06BB9" w14:paraId="720453D7" w14:textId="77777777" w:rsidTr="00953BC7">
        <w:tc>
          <w:tcPr>
            <w:tcW w:w="2376" w:type="dxa"/>
            <w:shd w:val="clear" w:color="auto" w:fill="auto"/>
          </w:tcPr>
          <w:p w14:paraId="1BA67DB3" w14:textId="77777777" w:rsidR="00C06BB9" w:rsidRPr="00C06BB9" w:rsidRDefault="00C06BB9" w:rsidP="00953BC7">
            <w:pPr>
              <w:spacing w:line="360" w:lineRule="auto"/>
              <w:rPr>
                <w:sz w:val="22"/>
                <w:szCs w:val="22"/>
                <w:lang w:val="id-ID"/>
              </w:rPr>
            </w:pPr>
            <w:r w:rsidRPr="00C06BB9">
              <w:rPr>
                <w:sz w:val="22"/>
                <w:szCs w:val="22"/>
                <w:lang w:val="id-ID"/>
              </w:rPr>
              <w:t>Notification Team</w:t>
            </w:r>
          </w:p>
        </w:tc>
        <w:tc>
          <w:tcPr>
            <w:tcW w:w="4008" w:type="dxa"/>
            <w:shd w:val="clear" w:color="auto" w:fill="auto"/>
          </w:tcPr>
          <w:p w14:paraId="5D30EB9B" w14:textId="77777777" w:rsidR="00C06BB9" w:rsidRPr="00C06BB9" w:rsidRDefault="00C06BB9" w:rsidP="00953BC7">
            <w:pPr>
              <w:spacing w:line="360" w:lineRule="auto"/>
              <w:jc w:val="both"/>
              <w:rPr>
                <w:sz w:val="22"/>
                <w:szCs w:val="22"/>
                <w:lang w:val="id-ID"/>
              </w:rPr>
            </w:pPr>
            <w:r w:rsidRPr="00C06BB9">
              <w:rPr>
                <w:sz w:val="22"/>
                <w:szCs w:val="22"/>
                <w:lang w:val="id-ID"/>
              </w:rPr>
              <w:t>Memberikan informasi terkait bencana dan penyikapan yang dilakukan kepada seluruh bidang yang terkait, baik internal maupun eksternal perusahaan.</w:t>
            </w:r>
          </w:p>
        </w:tc>
        <w:tc>
          <w:tcPr>
            <w:tcW w:w="3192" w:type="dxa"/>
            <w:shd w:val="clear" w:color="auto" w:fill="auto"/>
          </w:tcPr>
          <w:p w14:paraId="38CB8043"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General Manager</w:t>
            </w:r>
          </w:p>
        </w:tc>
      </w:tr>
      <w:tr w:rsidR="00C06BB9" w:rsidRPr="00C06BB9" w14:paraId="420133D0" w14:textId="77777777" w:rsidTr="00953BC7">
        <w:tc>
          <w:tcPr>
            <w:tcW w:w="2376" w:type="dxa"/>
            <w:shd w:val="clear" w:color="auto" w:fill="auto"/>
          </w:tcPr>
          <w:p w14:paraId="2B116694" w14:textId="77777777" w:rsidR="00C06BB9" w:rsidRPr="00C06BB9" w:rsidRDefault="00C06BB9" w:rsidP="00953BC7">
            <w:pPr>
              <w:spacing w:line="360" w:lineRule="auto"/>
              <w:rPr>
                <w:sz w:val="22"/>
                <w:szCs w:val="22"/>
                <w:lang w:val="id-ID"/>
              </w:rPr>
            </w:pPr>
            <w:r w:rsidRPr="00C06BB9">
              <w:rPr>
                <w:sz w:val="22"/>
                <w:szCs w:val="22"/>
                <w:lang w:val="id-ID"/>
              </w:rPr>
              <w:t>Human Resources Team</w:t>
            </w:r>
          </w:p>
        </w:tc>
        <w:tc>
          <w:tcPr>
            <w:tcW w:w="4008" w:type="dxa"/>
            <w:shd w:val="clear" w:color="auto" w:fill="auto"/>
          </w:tcPr>
          <w:p w14:paraId="5598FED3" w14:textId="77777777" w:rsidR="00C06BB9" w:rsidRPr="00C06BB9" w:rsidRDefault="00C06BB9" w:rsidP="00953BC7">
            <w:pPr>
              <w:spacing w:line="360" w:lineRule="auto"/>
              <w:jc w:val="both"/>
              <w:rPr>
                <w:sz w:val="22"/>
                <w:szCs w:val="22"/>
                <w:lang w:val="id-ID"/>
              </w:rPr>
            </w:pPr>
            <w:r w:rsidRPr="00C06BB9">
              <w:rPr>
                <w:sz w:val="22"/>
                <w:szCs w:val="22"/>
                <w:lang w:val="id-ID"/>
              </w:rPr>
              <w:t>Menangani pengelolaan karyawan didalam suatu perusahaan</w:t>
            </w:r>
          </w:p>
        </w:tc>
        <w:tc>
          <w:tcPr>
            <w:tcW w:w="3192" w:type="dxa"/>
            <w:shd w:val="clear" w:color="auto" w:fill="auto"/>
          </w:tcPr>
          <w:p w14:paraId="6974D44B"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General Manager</w:t>
            </w:r>
          </w:p>
        </w:tc>
      </w:tr>
      <w:tr w:rsidR="00C06BB9" w:rsidRPr="00C06BB9" w14:paraId="1B0C6F80" w14:textId="77777777" w:rsidTr="00953BC7">
        <w:tc>
          <w:tcPr>
            <w:tcW w:w="2376" w:type="dxa"/>
            <w:shd w:val="clear" w:color="auto" w:fill="auto"/>
          </w:tcPr>
          <w:p w14:paraId="432D81FD" w14:textId="77777777" w:rsidR="00C06BB9" w:rsidRPr="00C06BB9" w:rsidRDefault="00C06BB9" w:rsidP="00953BC7">
            <w:pPr>
              <w:spacing w:line="360" w:lineRule="auto"/>
              <w:rPr>
                <w:sz w:val="22"/>
                <w:szCs w:val="22"/>
                <w:lang w:val="id-ID"/>
              </w:rPr>
            </w:pPr>
            <w:r w:rsidRPr="00C06BB9">
              <w:rPr>
                <w:sz w:val="22"/>
                <w:szCs w:val="22"/>
                <w:lang w:val="id-ID"/>
              </w:rPr>
              <w:t>Business Continuity Coordinator</w:t>
            </w:r>
          </w:p>
        </w:tc>
        <w:tc>
          <w:tcPr>
            <w:tcW w:w="4008" w:type="dxa"/>
            <w:shd w:val="clear" w:color="auto" w:fill="auto"/>
          </w:tcPr>
          <w:p w14:paraId="43E08F11" w14:textId="77777777" w:rsidR="00C06BB9" w:rsidRPr="00C06BB9" w:rsidRDefault="00C06BB9" w:rsidP="00953BC7">
            <w:pPr>
              <w:spacing w:line="360" w:lineRule="auto"/>
              <w:jc w:val="both"/>
              <w:rPr>
                <w:sz w:val="22"/>
                <w:szCs w:val="22"/>
                <w:lang w:val="id-ID"/>
              </w:rPr>
            </w:pPr>
            <w:r w:rsidRPr="00C06BB9">
              <w:rPr>
                <w:sz w:val="22"/>
                <w:szCs w:val="22"/>
                <w:lang w:val="id-ID"/>
              </w:rPr>
              <w:t>Menjalankan pemulihan BCP yang bersifat besar dan tidak dapat diaktifkan oleh ERT.</w:t>
            </w:r>
          </w:p>
        </w:tc>
        <w:tc>
          <w:tcPr>
            <w:tcW w:w="3192" w:type="dxa"/>
            <w:shd w:val="clear" w:color="auto" w:fill="auto"/>
          </w:tcPr>
          <w:p w14:paraId="18DD55F2"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Direktur</w:t>
            </w:r>
          </w:p>
          <w:p w14:paraId="7E36E56D" w14:textId="77777777" w:rsidR="00C06BB9" w:rsidRPr="00C06BB9" w:rsidRDefault="00C06BB9" w:rsidP="00C06BB9">
            <w:pPr>
              <w:numPr>
                <w:ilvl w:val="0"/>
                <w:numId w:val="15"/>
              </w:numPr>
              <w:spacing w:line="360" w:lineRule="auto"/>
              <w:rPr>
                <w:sz w:val="22"/>
                <w:szCs w:val="22"/>
                <w:lang w:val="id-ID"/>
              </w:rPr>
            </w:pPr>
            <w:r w:rsidRPr="00C06BB9">
              <w:rPr>
                <w:sz w:val="22"/>
                <w:szCs w:val="22"/>
                <w:lang w:val="id-ID"/>
              </w:rPr>
              <w:t>General Manager</w:t>
            </w:r>
          </w:p>
        </w:tc>
      </w:tr>
    </w:tbl>
    <w:p w14:paraId="471E405D" w14:textId="77777777" w:rsidR="00C06BB9" w:rsidRPr="00C06BB9" w:rsidRDefault="00C06BB9" w:rsidP="00C06BB9">
      <w:pPr>
        <w:spacing w:line="360" w:lineRule="auto"/>
        <w:rPr>
          <w:sz w:val="22"/>
          <w:szCs w:val="22"/>
          <w:lang w:val="id-ID"/>
        </w:rPr>
      </w:pPr>
    </w:p>
    <w:p w14:paraId="6E9818D5" w14:textId="77777777" w:rsidR="00C06BB9" w:rsidRPr="00C06BB9" w:rsidRDefault="00C06BB9" w:rsidP="00C06BB9">
      <w:pPr>
        <w:spacing w:line="360" w:lineRule="auto"/>
        <w:rPr>
          <w:sz w:val="22"/>
          <w:szCs w:val="22"/>
          <w:lang w:val="id-ID"/>
        </w:rPr>
      </w:pPr>
      <w:r w:rsidRPr="00C06BB9">
        <w:rPr>
          <w:sz w:val="22"/>
          <w:szCs w:val="22"/>
          <w:lang w:val="id-ID"/>
        </w:rPr>
        <w:t>Adapun proses komunikasi terjadinya bencana, yaitu sebagai berikut:</w:t>
      </w:r>
    </w:p>
    <w:p w14:paraId="5BFD968B" w14:textId="77777777" w:rsidR="00C06BB9" w:rsidRPr="00C06BB9" w:rsidRDefault="00C06BB9" w:rsidP="00C06BB9">
      <w:pPr>
        <w:numPr>
          <w:ilvl w:val="3"/>
          <w:numId w:val="10"/>
        </w:numPr>
        <w:spacing w:line="360" w:lineRule="auto"/>
        <w:ind w:left="709" w:hanging="754"/>
        <w:jc w:val="both"/>
        <w:rPr>
          <w:b/>
          <w:sz w:val="22"/>
          <w:szCs w:val="22"/>
          <w:lang w:val="id-ID"/>
        </w:rPr>
      </w:pPr>
      <w:r w:rsidRPr="00C06BB9">
        <w:rPr>
          <w:b/>
          <w:sz w:val="22"/>
          <w:szCs w:val="22"/>
          <w:lang w:val="id-ID"/>
        </w:rPr>
        <w:t>Internal</w:t>
      </w:r>
    </w:p>
    <w:p w14:paraId="2A853361" w14:textId="77777777" w:rsidR="00C06BB9" w:rsidRPr="00C06BB9" w:rsidRDefault="00C06BB9" w:rsidP="00C06BB9">
      <w:pPr>
        <w:spacing w:line="360" w:lineRule="auto"/>
        <w:ind w:left="720"/>
        <w:jc w:val="both"/>
        <w:rPr>
          <w:sz w:val="22"/>
          <w:szCs w:val="22"/>
          <w:lang w:val="id-ID"/>
        </w:rPr>
      </w:pPr>
      <w:r w:rsidRPr="00C06BB9">
        <w:rPr>
          <w:sz w:val="22"/>
          <w:szCs w:val="22"/>
          <w:lang w:val="id-ID"/>
        </w:rPr>
        <w:t>Jika terjadi bencana, perusahaan harus memiliki sistem pengendalian internal yang diterapkan dengan memberitahu anggota tim BC/DR.</w:t>
      </w:r>
    </w:p>
    <w:p w14:paraId="5310E4C2" w14:textId="77777777" w:rsidR="00C06BB9" w:rsidRPr="00C06BB9" w:rsidRDefault="00C06BB9" w:rsidP="00C06BB9">
      <w:pPr>
        <w:numPr>
          <w:ilvl w:val="3"/>
          <w:numId w:val="10"/>
        </w:numPr>
        <w:spacing w:line="360" w:lineRule="auto"/>
        <w:ind w:left="0" w:firstLine="0"/>
        <w:jc w:val="both"/>
        <w:rPr>
          <w:b/>
          <w:sz w:val="22"/>
          <w:szCs w:val="22"/>
          <w:lang w:val="id-ID"/>
        </w:rPr>
      </w:pPr>
      <w:r w:rsidRPr="00C06BB9">
        <w:rPr>
          <w:b/>
          <w:sz w:val="22"/>
          <w:szCs w:val="22"/>
          <w:lang w:val="id-ID"/>
        </w:rPr>
        <w:t>Karyawan</w:t>
      </w:r>
    </w:p>
    <w:p w14:paraId="4A24BC1F" w14:textId="77777777" w:rsidR="00C06BB9" w:rsidRPr="00C06BB9" w:rsidRDefault="00C06BB9" w:rsidP="00C06BB9">
      <w:pPr>
        <w:spacing w:line="360" w:lineRule="auto"/>
        <w:ind w:left="709"/>
        <w:jc w:val="both"/>
        <w:rPr>
          <w:sz w:val="22"/>
          <w:szCs w:val="22"/>
          <w:lang w:val="id-ID"/>
        </w:rPr>
      </w:pPr>
      <w:r w:rsidRPr="00C06BB9">
        <w:rPr>
          <w:sz w:val="22"/>
          <w:szCs w:val="22"/>
          <w:lang w:val="id-ID"/>
        </w:rPr>
        <w:t>Jika terjadi bencana, selanjutnya memberitahu pada bagian yang terlibat dan berwenang terkait barang hilang. Anggota tim BCP harus memberitahu pernyataan mendasar meliputi apa yang terjadi, apa yang dilakukan, siapa yang harus diberitahu, dan kapan terjadi.</w:t>
      </w:r>
    </w:p>
    <w:p w14:paraId="7E51BC56" w14:textId="77777777" w:rsidR="00C06BB9" w:rsidRPr="00C06BB9" w:rsidRDefault="00C06BB9" w:rsidP="00C06BB9">
      <w:pPr>
        <w:numPr>
          <w:ilvl w:val="3"/>
          <w:numId w:val="10"/>
        </w:numPr>
        <w:spacing w:line="360" w:lineRule="auto"/>
        <w:ind w:left="709" w:hanging="709"/>
        <w:jc w:val="both"/>
        <w:rPr>
          <w:b/>
          <w:sz w:val="22"/>
          <w:szCs w:val="22"/>
          <w:lang w:val="id-ID"/>
        </w:rPr>
      </w:pPr>
      <w:r w:rsidRPr="00C06BB9">
        <w:rPr>
          <w:b/>
          <w:sz w:val="22"/>
          <w:szCs w:val="22"/>
          <w:lang w:val="id-ID"/>
        </w:rPr>
        <w:t>Direktur, General Manager dan Departemen Penjualan dan Pemasaran</w:t>
      </w:r>
    </w:p>
    <w:p w14:paraId="20B32F99" w14:textId="77777777" w:rsidR="00C06BB9" w:rsidRPr="00C06BB9" w:rsidRDefault="00C06BB9" w:rsidP="00C06BB9">
      <w:pPr>
        <w:spacing w:line="360" w:lineRule="auto"/>
        <w:ind w:left="720"/>
        <w:jc w:val="both"/>
        <w:rPr>
          <w:sz w:val="22"/>
          <w:szCs w:val="22"/>
          <w:lang w:val="id-ID"/>
        </w:rPr>
      </w:pPr>
      <w:r w:rsidRPr="00C06BB9">
        <w:rPr>
          <w:sz w:val="22"/>
          <w:szCs w:val="22"/>
          <w:lang w:val="id-ID"/>
        </w:rPr>
        <w:t xml:space="preserve">Jika terjadi bencana, berikutnya dilakukan pemeriksaan barang meliputi transaksi persediaan, pelaporan pengawasan rutin atas batasan-batasan persediaan, dan pemeriksaan fisik. Kemudian </w:t>
      </w:r>
      <w:r w:rsidRPr="00C06BB9">
        <w:rPr>
          <w:sz w:val="22"/>
          <w:szCs w:val="22"/>
          <w:lang w:val="id-ID"/>
        </w:rPr>
        <w:lastRenderedPageBreak/>
        <w:t>melakukan rekomendasi hasil pemeriksaan barang terkait akibat kelalaian atau akibat bukan kelalaian.  Selanjutnya melakukan konfirmasi dan menentukan tanggapan terhadap barang hilang seperti kebijakan, koordinasi penetapan nilai ganti rugi, dan lain sebagainya,</w:t>
      </w:r>
    </w:p>
    <w:p w14:paraId="1535B9E8" w14:textId="77777777" w:rsidR="00C06BB9" w:rsidRPr="00C06BB9" w:rsidRDefault="00C06BB9" w:rsidP="00C06BB9">
      <w:pPr>
        <w:numPr>
          <w:ilvl w:val="3"/>
          <w:numId w:val="10"/>
        </w:numPr>
        <w:spacing w:line="360" w:lineRule="auto"/>
        <w:ind w:left="709" w:hanging="709"/>
        <w:jc w:val="both"/>
        <w:rPr>
          <w:b/>
          <w:sz w:val="22"/>
          <w:szCs w:val="22"/>
          <w:lang w:val="id-ID"/>
        </w:rPr>
      </w:pPr>
      <w:r w:rsidRPr="00C06BB9">
        <w:rPr>
          <w:b/>
          <w:sz w:val="22"/>
          <w:szCs w:val="22"/>
          <w:lang w:val="id-ID"/>
        </w:rPr>
        <w:t>Komisaris</w:t>
      </w:r>
    </w:p>
    <w:p w14:paraId="4929AB09" w14:textId="77777777" w:rsidR="00C06BB9" w:rsidRPr="00C06BB9" w:rsidRDefault="00C06BB9" w:rsidP="00C06BB9">
      <w:pPr>
        <w:spacing w:line="360" w:lineRule="auto"/>
        <w:ind w:left="709"/>
        <w:jc w:val="both"/>
        <w:rPr>
          <w:sz w:val="22"/>
          <w:szCs w:val="22"/>
          <w:lang w:val="id-ID"/>
        </w:rPr>
      </w:pPr>
      <w:r w:rsidRPr="00C06BB9">
        <w:rPr>
          <w:sz w:val="22"/>
          <w:szCs w:val="22"/>
          <w:lang w:val="id-ID"/>
        </w:rPr>
        <w:t>Meminjau keputusan kebijakan yang diambil oleh Direktur terkait penanganan barang hilang, tingkat gangguan dengan kelangsungan hidup perusahaan dan dampak keuangan jangka pendek maupun panjang dari gangguan terhadap perusahaan.</w:t>
      </w:r>
    </w:p>
    <w:p w14:paraId="7E60B40D" w14:textId="77777777" w:rsidR="00C06BB9" w:rsidRPr="00692A44" w:rsidRDefault="00C06BB9" w:rsidP="00C06BB9">
      <w:pPr>
        <w:pStyle w:val="ListParagraph"/>
        <w:widowControl w:val="0"/>
        <w:ind w:left="426"/>
        <w:jc w:val="both"/>
        <w:rPr>
          <w:i/>
          <w:sz w:val="22"/>
          <w:szCs w:val="22"/>
          <w:lang w:val="id-ID"/>
        </w:rPr>
      </w:pPr>
    </w:p>
    <w:p w14:paraId="59119FA7" w14:textId="282A70EA" w:rsidR="00F77FA1" w:rsidRDefault="00F77FA1" w:rsidP="00C57735">
      <w:pPr>
        <w:pStyle w:val="ListParagraph"/>
        <w:widowControl w:val="0"/>
        <w:numPr>
          <w:ilvl w:val="1"/>
          <w:numId w:val="13"/>
        </w:numPr>
        <w:ind w:left="426" w:hanging="426"/>
        <w:jc w:val="both"/>
        <w:rPr>
          <w:i/>
          <w:sz w:val="22"/>
          <w:szCs w:val="22"/>
          <w:lang w:val="id-ID"/>
        </w:rPr>
      </w:pPr>
      <w:r w:rsidRPr="00692A44">
        <w:rPr>
          <w:i/>
          <w:sz w:val="22"/>
          <w:szCs w:val="22"/>
          <w:lang w:val="id-ID"/>
        </w:rPr>
        <w:t>Uji Coba Metode</w:t>
      </w:r>
    </w:p>
    <w:p w14:paraId="7F3A9094" w14:textId="725C04BF" w:rsidR="00DD5A5D" w:rsidRDefault="00DD5A5D" w:rsidP="00DD5A5D">
      <w:pPr>
        <w:pStyle w:val="ListParagraph"/>
        <w:widowControl w:val="0"/>
        <w:numPr>
          <w:ilvl w:val="2"/>
          <w:numId w:val="13"/>
        </w:numPr>
        <w:jc w:val="both"/>
        <w:rPr>
          <w:i/>
          <w:sz w:val="22"/>
          <w:szCs w:val="22"/>
          <w:lang w:val="id-ID"/>
        </w:rPr>
      </w:pPr>
      <w:r>
        <w:rPr>
          <w:i/>
          <w:sz w:val="22"/>
          <w:szCs w:val="22"/>
        </w:rPr>
        <w:t>Training</w:t>
      </w:r>
    </w:p>
    <w:p w14:paraId="22A12B1D" w14:textId="7BE7FF67" w:rsidR="00DD5A5D" w:rsidRDefault="00DD5A5D" w:rsidP="00DD5A5D">
      <w:pPr>
        <w:widowControl w:val="0"/>
        <w:ind w:left="360" w:firstLine="720"/>
        <w:jc w:val="both"/>
        <w:rPr>
          <w:iCs/>
          <w:sz w:val="22"/>
          <w:szCs w:val="22"/>
          <w:lang w:val="id-ID"/>
        </w:rPr>
      </w:pPr>
      <w:r w:rsidRPr="00DD5A5D">
        <w:rPr>
          <w:iCs/>
          <w:sz w:val="22"/>
          <w:szCs w:val="22"/>
          <w:lang w:val="id-ID"/>
        </w:rPr>
        <w:t xml:space="preserve">Dalam merealisasikan </w:t>
      </w:r>
      <w:r w:rsidRPr="00DD5A5D">
        <w:rPr>
          <w:i/>
          <w:sz w:val="22"/>
          <w:szCs w:val="22"/>
          <w:lang w:val="id-ID"/>
        </w:rPr>
        <w:t>Bussiness Continuity</w:t>
      </w:r>
      <w:r w:rsidRPr="00DD5A5D">
        <w:rPr>
          <w:iCs/>
          <w:sz w:val="22"/>
          <w:szCs w:val="22"/>
          <w:lang w:val="id-ID"/>
        </w:rPr>
        <w:t xml:space="preserve"> yang telah dibuat, maka dilakukan training pada perusahaan. Hal tersebut dilakukan supaya saat terjadi bencana para pihak yang terlibat sudah memiliki kemampuan untuk mengatasi risiko dilapangan. Berikut rincian training PT Promedika Mitra Utama saat terjadi pencurian dan kehilangan barang :</w:t>
      </w:r>
    </w:p>
    <w:p w14:paraId="0E3E1A44" w14:textId="224EAFB3" w:rsidR="00DD5A5D" w:rsidRDefault="00DD5A5D" w:rsidP="00DD5A5D">
      <w:pPr>
        <w:widowControl w:val="0"/>
        <w:ind w:firstLine="450"/>
        <w:jc w:val="both"/>
        <w:rPr>
          <w:iCs/>
          <w:sz w:val="22"/>
          <w:szCs w:val="22"/>
          <w:lang w:val="id-ID"/>
        </w:rPr>
      </w:pPr>
    </w:p>
    <w:p w14:paraId="3FB71F6C" w14:textId="25C5D409" w:rsidR="00DD5A5D" w:rsidRPr="00DD5A5D" w:rsidRDefault="00DD5A5D" w:rsidP="00DD5A5D">
      <w:pPr>
        <w:pStyle w:val="Caption"/>
        <w:keepNext/>
        <w:ind w:firstLine="450"/>
        <w:jc w:val="left"/>
        <w:rPr>
          <w:sz w:val="22"/>
          <w:szCs w:val="22"/>
        </w:rPr>
      </w:pPr>
      <w:r w:rsidRPr="00692A44">
        <w:rPr>
          <w:sz w:val="22"/>
          <w:szCs w:val="22"/>
        </w:rPr>
        <w:t xml:space="preserve">Tabel </w:t>
      </w:r>
      <w:r>
        <w:rPr>
          <w:sz w:val="22"/>
          <w:szCs w:val="22"/>
        </w:rPr>
        <w:t>4.7.1.1</w:t>
      </w:r>
      <w:r w:rsidRPr="00692A44">
        <w:rPr>
          <w:sz w:val="22"/>
          <w:szCs w:val="22"/>
          <w:lang w:val="id-ID"/>
        </w:rPr>
        <w:t xml:space="preserve"> </w:t>
      </w:r>
      <w:r>
        <w:rPr>
          <w:sz w:val="22"/>
          <w:szCs w:val="22"/>
        </w:rPr>
        <w:t xml:space="preserve">Rincian </w:t>
      </w:r>
      <w:r w:rsidRPr="00DD5A5D">
        <w:rPr>
          <w:i/>
          <w:iCs w:val="0"/>
          <w:sz w:val="22"/>
          <w:szCs w:val="22"/>
        </w:rPr>
        <w:t>Training</w:t>
      </w:r>
    </w:p>
    <w:tbl>
      <w:tblPr>
        <w:tblW w:w="9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194"/>
      </w:tblGrid>
      <w:tr w:rsidR="00DD5A5D" w14:paraId="5D747CF7" w14:textId="77777777" w:rsidTr="00DD5A5D">
        <w:tc>
          <w:tcPr>
            <w:tcW w:w="2156" w:type="dxa"/>
            <w:shd w:val="clear" w:color="auto" w:fill="8EAADB"/>
          </w:tcPr>
          <w:p w14:paraId="5C5FC872" w14:textId="77777777" w:rsidR="00DD5A5D" w:rsidRDefault="00DD5A5D" w:rsidP="00BD71BE">
            <w:pPr>
              <w:jc w:val="center"/>
            </w:pPr>
            <w:r>
              <w:t>Topik</w:t>
            </w:r>
          </w:p>
        </w:tc>
        <w:tc>
          <w:tcPr>
            <w:tcW w:w="7194" w:type="dxa"/>
            <w:shd w:val="clear" w:color="auto" w:fill="8EAADB"/>
          </w:tcPr>
          <w:p w14:paraId="61999EF8" w14:textId="77777777" w:rsidR="00DD5A5D" w:rsidRDefault="00DD5A5D" w:rsidP="00BD71BE">
            <w:pPr>
              <w:jc w:val="center"/>
            </w:pPr>
            <w:r>
              <w:t>Detail</w:t>
            </w:r>
          </w:p>
        </w:tc>
      </w:tr>
      <w:tr w:rsidR="00DD5A5D" w14:paraId="65EA98C5" w14:textId="77777777" w:rsidTr="00DD5A5D">
        <w:tc>
          <w:tcPr>
            <w:tcW w:w="2156" w:type="dxa"/>
            <w:shd w:val="clear" w:color="auto" w:fill="auto"/>
          </w:tcPr>
          <w:p w14:paraId="58EAE6A5" w14:textId="77777777" w:rsidR="00DD5A5D" w:rsidRDefault="00DD5A5D" w:rsidP="00BD71BE">
            <w:pPr>
              <w:jc w:val="both"/>
            </w:pPr>
            <w:r>
              <w:t>Scope</w:t>
            </w:r>
          </w:p>
        </w:tc>
        <w:tc>
          <w:tcPr>
            <w:tcW w:w="7194" w:type="dxa"/>
            <w:shd w:val="clear" w:color="auto" w:fill="auto"/>
          </w:tcPr>
          <w:p w14:paraId="469F3CC1" w14:textId="77777777" w:rsidR="00DD5A5D" w:rsidRDefault="00DD5A5D" w:rsidP="00BD71BE">
            <w:pPr>
              <w:jc w:val="both"/>
            </w:pPr>
            <w:r>
              <w:t>Melakukan training kepada karyawan agar dapat mencegah dan melakukan penanganan dengan cepat saat terjadi pencurian atau kehilangan barang</w:t>
            </w:r>
          </w:p>
        </w:tc>
      </w:tr>
      <w:tr w:rsidR="00DD5A5D" w14:paraId="3A7B96DF" w14:textId="77777777" w:rsidTr="00DD5A5D">
        <w:tc>
          <w:tcPr>
            <w:tcW w:w="2156" w:type="dxa"/>
            <w:shd w:val="clear" w:color="auto" w:fill="auto"/>
          </w:tcPr>
          <w:p w14:paraId="73F3A38A" w14:textId="77777777" w:rsidR="00DD5A5D" w:rsidRDefault="00DD5A5D" w:rsidP="00BD71BE">
            <w:pPr>
              <w:jc w:val="both"/>
            </w:pPr>
            <w:r>
              <w:t>Tujuan/Objective</w:t>
            </w:r>
          </w:p>
        </w:tc>
        <w:tc>
          <w:tcPr>
            <w:tcW w:w="7194" w:type="dxa"/>
            <w:shd w:val="clear" w:color="auto" w:fill="auto"/>
          </w:tcPr>
          <w:p w14:paraId="64D5ED80" w14:textId="77777777" w:rsidR="00DD5A5D" w:rsidRDefault="00DD5A5D" w:rsidP="00DD5A5D">
            <w:pPr>
              <w:numPr>
                <w:ilvl w:val="0"/>
                <w:numId w:val="18"/>
              </w:numPr>
              <w:jc w:val="both"/>
            </w:pPr>
            <w:r>
              <w:t>Memahami setiap roles karyawan</w:t>
            </w:r>
          </w:p>
          <w:p w14:paraId="7E0537D0" w14:textId="77777777" w:rsidR="00DD5A5D" w:rsidRDefault="00DD5A5D" w:rsidP="00DD5A5D">
            <w:pPr>
              <w:numPr>
                <w:ilvl w:val="0"/>
                <w:numId w:val="18"/>
              </w:numPr>
              <w:jc w:val="both"/>
            </w:pPr>
            <w:r>
              <w:t>Memahami setiap SOP yang ada</w:t>
            </w:r>
          </w:p>
          <w:p w14:paraId="293B317B" w14:textId="77777777" w:rsidR="00DD5A5D" w:rsidRDefault="00DD5A5D" w:rsidP="00DD5A5D">
            <w:pPr>
              <w:numPr>
                <w:ilvl w:val="0"/>
                <w:numId w:val="18"/>
              </w:numPr>
              <w:jc w:val="both"/>
            </w:pPr>
            <w:r>
              <w:t>Memahami penggunaan ruangan berpassword dan penggunaan CCTV</w:t>
            </w:r>
          </w:p>
          <w:p w14:paraId="5EE60C88" w14:textId="77777777" w:rsidR="00DD5A5D" w:rsidRDefault="00DD5A5D" w:rsidP="00DD5A5D">
            <w:pPr>
              <w:numPr>
                <w:ilvl w:val="0"/>
                <w:numId w:val="18"/>
              </w:numPr>
              <w:jc w:val="both"/>
            </w:pPr>
            <w:r>
              <w:t>Memahami cara memonitoring barang-barang</w:t>
            </w:r>
          </w:p>
        </w:tc>
      </w:tr>
      <w:tr w:rsidR="00DD5A5D" w14:paraId="152FD6D2" w14:textId="77777777" w:rsidTr="00DD5A5D">
        <w:tc>
          <w:tcPr>
            <w:tcW w:w="2156" w:type="dxa"/>
            <w:shd w:val="clear" w:color="auto" w:fill="auto"/>
          </w:tcPr>
          <w:p w14:paraId="3257BE35" w14:textId="77777777" w:rsidR="00DD5A5D" w:rsidRDefault="00DD5A5D" w:rsidP="00BD71BE">
            <w:pPr>
              <w:jc w:val="both"/>
            </w:pPr>
            <w:r>
              <w:t>Timeline</w:t>
            </w:r>
          </w:p>
        </w:tc>
        <w:tc>
          <w:tcPr>
            <w:tcW w:w="7194" w:type="dxa"/>
            <w:shd w:val="clear" w:color="auto" w:fill="auto"/>
          </w:tcPr>
          <w:p w14:paraId="6B28BEE2" w14:textId="77777777" w:rsidR="00DD5A5D" w:rsidRDefault="00DD5A5D" w:rsidP="00BD71BE">
            <w:pPr>
              <w:jc w:val="both"/>
            </w:pPr>
            <w:r>
              <w:t>Training dilakukan 7 hari, jika fakta dilapangan karyawan masih kurang menguasai maka training ditambah sampai karyawan menguasai dan tidak lebih dari 3 hari</w:t>
            </w:r>
          </w:p>
        </w:tc>
      </w:tr>
      <w:tr w:rsidR="00DD5A5D" w14:paraId="2954DAF8" w14:textId="77777777" w:rsidTr="00DD5A5D">
        <w:tc>
          <w:tcPr>
            <w:tcW w:w="2156" w:type="dxa"/>
            <w:shd w:val="clear" w:color="auto" w:fill="auto"/>
          </w:tcPr>
          <w:p w14:paraId="6750ED5C" w14:textId="77777777" w:rsidR="00DD5A5D" w:rsidRDefault="00DD5A5D" w:rsidP="00BD71BE">
            <w:pPr>
              <w:jc w:val="both"/>
            </w:pPr>
            <w:r>
              <w:t>Requirement</w:t>
            </w:r>
          </w:p>
        </w:tc>
        <w:tc>
          <w:tcPr>
            <w:tcW w:w="7194" w:type="dxa"/>
            <w:shd w:val="clear" w:color="auto" w:fill="auto"/>
          </w:tcPr>
          <w:p w14:paraId="26AECFAB" w14:textId="77777777" w:rsidR="00DD5A5D" w:rsidRDefault="00DD5A5D" w:rsidP="00DD5A5D">
            <w:pPr>
              <w:numPr>
                <w:ilvl w:val="0"/>
                <w:numId w:val="19"/>
              </w:numPr>
              <w:jc w:val="both"/>
            </w:pPr>
            <w:r>
              <w:t>Karyawan PT Promedika Mitra Utama</w:t>
            </w:r>
          </w:p>
          <w:p w14:paraId="1B61A685" w14:textId="77777777" w:rsidR="00DD5A5D" w:rsidRDefault="00DD5A5D" w:rsidP="00DD5A5D">
            <w:pPr>
              <w:numPr>
                <w:ilvl w:val="0"/>
                <w:numId w:val="19"/>
              </w:numPr>
              <w:jc w:val="both"/>
            </w:pPr>
            <w:r>
              <w:t>Cctv</w:t>
            </w:r>
          </w:p>
          <w:p w14:paraId="0C3DF62A" w14:textId="77777777" w:rsidR="00DD5A5D" w:rsidRDefault="00DD5A5D" w:rsidP="00DD5A5D">
            <w:pPr>
              <w:numPr>
                <w:ilvl w:val="0"/>
                <w:numId w:val="19"/>
              </w:numPr>
              <w:jc w:val="both"/>
            </w:pPr>
            <w:r>
              <w:t>Ruangan dengan pintu yang terintegrasi dengan password</w:t>
            </w:r>
          </w:p>
          <w:p w14:paraId="4019656D" w14:textId="77777777" w:rsidR="00DD5A5D" w:rsidRDefault="00DD5A5D" w:rsidP="00DD5A5D">
            <w:pPr>
              <w:numPr>
                <w:ilvl w:val="0"/>
                <w:numId w:val="19"/>
              </w:numPr>
              <w:jc w:val="both"/>
            </w:pPr>
            <w:r>
              <w:t>Lain-lain (kertas, pulpen,dll)</w:t>
            </w:r>
          </w:p>
        </w:tc>
      </w:tr>
    </w:tbl>
    <w:p w14:paraId="3250AF3F" w14:textId="77777777" w:rsidR="00DD5A5D" w:rsidRPr="00DD5A5D" w:rsidRDefault="00DD5A5D" w:rsidP="00DD5A5D">
      <w:pPr>
        <w:widowControl w:val="0"/>
        <w:ind w:firstLine="426"/>
        <w:jc w:val="both"/>
        <w:rPr>
          <w:iCs/>
          <w:sz w:val="22"/>
          <w:szCs w:val="22"/>
          <w:lang w:val="id-ID"/>
        </w:rPr>
      </w:pPr>
    </w:p>
    <w:p w14:paraId="59119FA8" w14:textId="0E3DF786" w:rsidR="0034052E" w:rsidRPr="00DD5A5D" w:rsidRDefault="00DD5A5D" w:rsidP="00DD5A5D">
      <w:pPr>
        <w:pStyle w:val="ListParagraph"/>
        <w:widowControl w:val="0"/>
        <w:numPr>
          <w:ilvl w:val="2"/>
          <w:numId w:val="13"/>
        </w:numPr>
        <w:jc w:val="both"/>
        <w:rPr>
          <w:sz w:val="22"/>
          <w:szCs w:val="22"/>
        </w:rPr>
      </w:pPr>
      <w:r>
        <w:rPr>
          <w:i/>
          <w:iCs/>
          <w:sz w:val="22"/>
          <w:szCs w:val="22"/>
        </w:rPr>
        <w:t>Testing</w:t>
      </w:r>
    </w:p>
    <w:p w14:paraId="7A4D97AF" w14:textId="4D52C42D" w:rsidR="00DD5A5D" w:rsidRDefault="00DD5A5D" w:rsidP="00DD5A5D">
      <w:pPr>
        <w:widowControl w:val="0"/>
        <w:ind w:left="360" w:firstLine="720"/>
        <w:jc w:val="both"/>
        <w:rPr>
          <w:i/>
          <w:iCs/>
          <w:sz w:val="22"/>
          <w:szCs w:val="22"/>
        </w:rPr>
      </w:pPr>
      <w:r w:rsidRPr="00DD5A5D">
        <w:rPr>
          <w:sz w:val="22"/>
          <w:szCs w:val="22"/>
        </w:rPr>
        <w:t>Pada testing kali ini akan menggunaka metode functional exercise dengan sedikit menggunakan pendekatan paper walktrough. karena metode tersebut digunakan untuk melakukan pelatihan secara fungsional saja yaitu pelatihan yang bertujuan untuk mengamankan barang. Tak hanya itu, dengan menggunakan paper walktrough, diharapkan karyawan dapat memahami SOP yang ada pada perusahaan.</w:t>
      </w:r>
      <w:r>
        <w:rPr>
          <w:sz w:val="22"/>
          <w:szCs w:val="22"/>
        </w:rPr>
        <w:t xml:space="preserve"> Berikut detail </w:t>
      </w:r>
      <w:r>
        <w:rPr>
          <w:i/>
          <w:iCs/>
          <w:sz w:val="22"/>
          <w:szCs w:val="22"/>
        </w:rPr>
        <w:t>testing:</w:t>
      </w:r>
    </w:p>
    <w:p w14:paraId="05EFA2E5" w14:textId="77777777" w:rsidR="00DD5A5D" w:rsidRDefault="00DD5A5D" w:rsidP="00DD5A5D">
      <w:pPr>
        <w:widowControl w:val="0"/>
        <w:ind w:left="360" w:firstLine="720"/>
        <w:jc w:val="both"/>
        <w:rPr>
          <w:i/>
          <w:iCs/>
          <w:sz w:val="22"/>
          <w:szCs w:val="22"/>
        </w:rPr>
      </w:pPr>
    </w:p>
    <w:p w14:paraId="48F9DC89" w14:textId="7F4B6C7C" w:rsidR="00DD5A5D" w:rsidRPr="00DD5A5D" w:rsidRDefault="00DD5A5D" w:rsidP="00DD5A5D">
      <w:pPr>
        <w:pStyle w:val="Caption"/>
        <w:keepNext/>
        <w:ind w:firstLine="360"/>
        <w:jc w:val="left"/>
        <w:rPr>
          <w:i/>
          <w:iCs w:val="0"/>
          <w:sz w:val="22"/>
          <w:szCs w:val="22"/>
        </w:rPr>
      </w:pPr>
      <w:r w:rsidRPr="00692A44">
        <w:rPr>
          <w:sz w:val="22"/>
          <w:szCs w:val="22"/>
        </w:rPr>
        <w:t xml:space="preserve">Tabel </w:t>
      </w:r>
      <w:r>
        <w:rPr>
          <w:sz w:val="22"/>
          <w:szCs w:val="22"/>
        </w:rPr>
        <w:t>4.7.2.1</w:t>
      </w:r>
      <w:r w:rsidRPr="00692A44">
        <w:rPr>
          <w:sz w:val="22"/>
          <w:szCs w:val="22"/>
          <w:lang w:val="id-ID"/>
        </w:rPr>
        <w:t xml:space="preserve"> </w:t>
      </w:r>
      <w:r>
        <w:rPr>
          <w:sz w:val="22"/>
          <w:szCs w:val="22"/>
        </w:rPr>
        <w:t xml:space="preserve">Detail </w:t>
      </w:r>
      <w:r>
        <w:rPr>
          <w:i/>
          <w:iCs w:val="0"/>
          <w:sz w:val="22"/>
          <w:szCs w:val="22"/>
        </w:rPr>
        <w:t>Testing</w:t>
      </w:r>
    </w:p>
    <w:tbl>
      <w:tblPr>
        <w:tblW w:w="9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129"/>
        <w:gridCol w:w="3124"/>
      </w:tblGrid>
      <w:tr w:rsidR="00DD5A5D" w14:paraId="1396E4EB" w14:textId="77777777" w:rsidTr="00DD5A5D">
        <w:tc>
          <w:tcPr>
            <w:tcW w:w="3097" w:type="dxa"/>
            <w:shd w:val="clear" w:color="auto" w:fill="8EAADB"/>
          </w:tcPr>
          <w:p w14:paraId="35171653" w14:textId="77777777" w:rsidR="00DD5A5D" w:rsidRPr="00941F85" w:rsidRDefault="00DD5A5D" w:rsidP="00BD71BE">
            <w:pPr>
              <w:jc w:val="center"/>
              <w:rPr>
                <w:b/>
                <w:bCs/>
              </w:rPr>
            </w:pPr>
            <w:r w:rsidRPr="00941F85">
              <w:rPr>
                <w:b/>
                <w:bCs/>
              </w:rPr>
              <w:t>Threat</w:t>
            </w:r>
          </w:p>
        </w:tc>
        <w:tc>
          <w:tcPr>
            <w:tcW w:w="3129" w:type="dxa"/>
            <w:shd w:val="clear" w:color="auto" w:fill="8EAADB"/>
          </w:tcPr>
          <w:p w14:paraId="51C04F1C" w14:textId="77777777" w:rsidR="00DD5A5D" w:rsidRPr="00941F85" w:rsidRDefault="00DD5A5D" w:rsidP="00BD71BE">
            <w:pPr>
              <w:jc w:val="center"/>
              <w:rPr>
                <w:b/>
                <w:bCs/>
              </w:rPr>
            </w:pPr>
            <w:r w:rsidRPr="00941F85">
              <w:rPr>
                <w:b/>
                <w:bCs/>
              </w:rPr>
              <w:t>BC/DR Team</w:t>
            </w:r>
          </w:p>
        </w:tc>
        <w:tc>
          <w:tcPr>
            <w:tcW w:w="3124" w:type="dxa"/>
            <w:shd w:val="clear" w:color="auto" w:fill="8EAADB"/>
          </w:tcPr>
          <w:p w14:paraId="59A7C0A8" w14:textId="77777777" w:rsidR="00DD5A5D" w:rsidRPr="00941F85" w:rsidRDefault="00DD5A5D" w:rsidP="00BD71BE">
            <w:pPr>
              <w:jc w:val="center"/>
              <w:rPr>
                <w:b/>
                <w:bCs/>
              </w:rPr>
            </w:pPr>
            <w:r w:rsidRPr="00941F85">
              <w:rPr>
                <w:b/>
                <w:bCs/>
              </w:rPr>
              <w:t>Testing</w:t>
            </w:r>
          </w:p>
        </w:tc>
      </w:tr>
      <w:tr w:rsidR="00DD5A5D" w14:paraId="6CC182CE" w14:textId="77777777" w:rsidTr="00DD5A5D">
        <w:tc>
          <w:tcPr>
            <w:tcW w:w="3097" w:type="dxa"/>
            <w:vMerge w:val="restart"/>
            <w:shd w:val="clear" w:color="auto" w:fill="auto"/>
            <w:vAlign w:val="center"/>
          </w:tcPr>
          <w:p w14:paraId="1ED8D6D4" w14:textId="77777777" w:rsidR="00DD5A5D" w:rsidRDefault="00DD5A5D" w:rsidP="00BD71BE">
            <w:r>
              <w:t>Pencurian barang</w:t>
            </w:r>
          </w:p>
        </w:tc>
        <w:tc>
          <w:tcPr>
            <w:tcW w:w="3129" w:type="dxa"/>
            <w:vMerge w:val="restart"/>
            <w:shd w:val="clear" w:color="auto" w:fill="auto"/>
          </w:tcPr>
          <w:p w14:paraId="7FB6331E" w14:textId="77777777" w:rsidR="00DD5A5D" w:rsidRPr="00941F85" w:rsidRDefault="00DD5A5D" w:rsidP="00BD71BE">
            <w:pPr>
              <w:jc w:val="both"/>
              <w:rPr>
                <w:lang w:val="id-ID"/>
              </w:rPr>
            </w:pPr>
            <w:r w:rsidRPr="00941F85">
              <w:rPr>
                <w:lang w:val="id-ID"/>
              </w:rPr>
              <w:t>Physical/Personnel Security</w:t>
            </w:r>
            <w:r>
              <w:t xml:space="preserve"> </w:t>
            </w:r>
            <w:r w:rsidRPr="00941F85">
              <w:rPr>
                <w:lang w:val="id-ID"/>
              </w:rPr>
              <w:t>Team</w:t>
            </w:r>
            <w:r>
              <w:t xml:space="preserve">, </w:t>
            </w:r>
            <w:r w:rsidRPr="00941F85">
              <w:rPr>
                <w:lang w:val="id-ID"/>
              </w:rPr>
              <w:t>Notification Team</w:t>
            </w:r>
            <w:r>
              <w:t xml:space="preserve">, </w:t>
            </w:r>
            <w:r w:rsidRPr="00941F85">
              <w:rPr>
                <w:lang w:val="id-ID"/>
              </w:rPr>
              <w:t>Business Continuity Coordinator</w:t>
            </w:r>
          </w:p>
          <w:p w14:paraId="0BD3F745" w14:textId="77777777" w:rsidR="00DD5A5D" w:rsidRDefault="00DD5A5D" w:rsidP="00BD71BE"/>
        </w:tc>
        <w:tc>
          <w:tcPr>
            <w:tcW w:w="3124" w:type="dxa"/>
            <w:shd w:val="clear" w:color="auto" w:fill="auto"/>
          </w:tcPr>
          <w:p w14:paraId="5DC1BECC" w14:textId="77777777" w:rsidR="00DD5A5D" w:rsidRDefault="00DD5A5D" w:rsidP="00DD5A5D">
            <w:pPr>
              <w:numPr>
                <w:ilvl w:val="0"/>
                <w:numId w:val="20"/>
              </w:numPr>
              <w:ind w:left="421"/>
              <w:jc w:val="both"/>
            </w:pPr>
            <w:r>
              <w:t>Pencurian barang terjadi</w:t>
            </w:r>
          </w:p>
        </w:tc>
      </w:tr>
      <w:tr w:rsidR="00DD5A5D" w14:paraId="009ECF01" w14:textId="77777777" w:rsidTr="00DD5A5D">
        <w:tc>
          <w:tcPr>
            <w:tcW w:w="3097" w:type="dxa"/>
            <w:vMerge/>
            <w:shd w:val="clear" w:color="auto" w:fill="auto"/>
          </w:tcPr>
          <w:p w14:paraId="56C40BDA" w14:textId="77777777" w:rsidR="00DD5A5D" w:rsidRDefault="00DD5A5D" w:rsidP="00BD71BE">
            <w:pPr>
              <w:jc w:val="both"/>
            </w:pPr>
          </w:p>
        </w:tc>
        <w:tc>
          <w:tcPr>
            <w:tcW w:w="3129" w:type="dxa"/>
            <w:vMerge/>
            <w:shd w:val="clear" w:color="auto" w:fill="auto"/>
          </w:tcPr>
          <w:p w14:paraId="3A077D24" w14:textId="77777777" w:rsidR="00DD5A5D" w:rsidRDefault="00DD5A5D" w:rsidP="00BD71BE">
            <w:pPr>
              <w:jc w:val="both"/>
            </w:pPr>
          </w:p>
        </w:tc>
        <w:tc>
          <w:tcPr>
            <w:tcW w:w="3124" w:type="dxa"/>
            <w:shd w:val="clear" w:color="auto" w:fill="auto"/>
          </w:tcPr>
          <w:p w14:paraId="4C58AAD7" w14:textId="77777777" w:rsidR="00DD5A5D" w:rsidRPr="00941F85" w:rsidRDefault="00DD5A5D" w:rsidP="00DD5A5D">
            <w:pPr>
              <w:numPr>
                <w:ilvl w:val="0"/>
                <w:numId w:val="20"/>
              </w:numPr>
              <w:ind w:left="421"/>
              <w:jc w:val="both"/>
              <w:rPr>
                <w:i/>
                <w:iCs/>
              </w:rPr>
            </w:pPr>
            <w:r w:rsidRPr="00941F85">
              <w:rPr>
                <w:i/>
                <w:iCs/>
              </w:rPr>
              <w:t xml:space="preserve">Checking </w:t>
            </w:r>
            <w:r>
              <w:t>barang</w:t>
            </w:r>
          </w:p>
        </w:tc>
      </w:tr>
      <w:tr w:rsidR="00DD5A5D" w14:paraId="7CC5FB20" w14:textId="77777777" w:rsidTr="00DD5A5D">
        <w:tc>
          <w:tcPr>
            <w:tcW w:w="3097" w:type="dxa"/>
            <w:vMerge/>
            <w:shd w:val="clear" w:color="auto" w:fill="auto"/>
          </w:tcPr>
          <w:p w14:paraId="6778051F" w14:textId="77777777" w:rsidR="00DD5A5D" w:rsidRDefault="00DD5A5D" w:rsidP="00BD71BE">
            <w:pPr>
              <w:jc w:val="both"/>
            </w:pPr>
          </w:p>
        </w:tc>
        <w:tc>
          <w:tcPr>
            <w:tcW w:w="3129" w:type="dxa"/>
            <w:vMerge/>
            <w:shd w:val="clear" w:color="auto" w:fill="auto"/>
          </w:tcPr>
          <w:p w14:paraId="0269531A" w14:textId="77777777" w:rsidR="00DD5A5D" w:rsidRDefault="00DD5A5D" w:rsidP="00BD71BE">
            <w:pPr>
              <w:jc w:val="both"/>
            </w:pPr>
          </w:p>
        </w:tc>
        <w:tc>
          <w:tcPr>
            <w:tcW w:w="3124" w:type="dxa"/>
            <w:shd w:val="clear" w:color="auto" w:fill="auto"/>
          </w:tcPr>
          <w:p w14:paraId="1DA5CD69" w14:textId="77777777" w:rsidR="00DD5A5D" w:rsidRPr="00941F85" w:rsidRDefault="00DD5A5D" w:rsidP="00DD5A5D">
            <w:pPr>
              <w:numPr>
                <w:ilvl w:val="0"/>
                <w:numId w:val="20"/>
              </w:numPr>
              <w:ind w:left="421"/>
              <w:jc w:val="both"/>
              <w:rPr>
                <w:i/>
                <w:iCs/>
              </w:rPr>
            </w:pPr>
            <w:r>
              <w:t>Menghitung kerugian</w:t>
            </w:r>
          </w:p>
        </w:tc>
      </w:tr>
      <w:tr w:rsidR="00DD5A5D" w14:paraId="43932C0C" w14:textId="77777777" w:rsidTr="00DD5A5D">
        <w:tc>
          <w:tcPr>
            <w:tcW w:w="3097" w:type="dxa"/>
            <w:vMerge/>
            <w:shd w:val="clear" w:color="auto" w:fill="auto"/>
          </w:tcPr>
          <w:p w14:paraId="5240047E" w14:textId="77777777" w:rsidR="00DD5A5D" w:rsidRDefault="00DD5A5D" w:rsidP="00BD71BE">
            <w:pPr>
              <w:jc w:val="both"/>
            </w:pPr>
          </w:p>
        </w:tc>
        <w:tc>
          <w:tcPr>
            <w:tcW w:w="3129" w:type="dxa"/>
            <w:vMerge/>
            <w:shd w:val="clear" w:color="auto" w:fill="auto"/>
          </w:tcPr>
          <w:p w14:paraId="7CF93800" w14:textId="77777777" w:rsidR="00DD5A5D" w:rsidRDefault="00DD5A5D" w:rsidP="00BD71BE">
            <w:pPr>
              <w:jc w:val="both"/>
            </w:pPr>
          </w:p>
        </w:tc>
        <w:tc>
          <w:tcPr>
            <w:tcW w:w="3124" w:type="dxa"/>
            <w:shd w:val="clear" w:color="auto" w:fill="auto"/>
          </w:tcPr>
          <w:p w14:paraId="7FE65D38" w14:textId="77777777" w:rsidR="00DD5A5D" w:rsidRDefault="00DD5A5D" w:rsidP="00DD5A5D">
            <w:pPr>
              <w:numPr>
                <w:ilvl w:val="0"/>
                <w:numId w:val="20"/>
              </w:numPr>
              <w:ind w:left="421"/>
              <w:jc w:val="both"/>
            </w:pPr>
            <w:r>
              <w:t>Melihat rekaman cctv</w:t>
            </w:r>
          </w:p>
        </w:tc>
      </w:tr>
      <w:tr w:rsidR="00DD5A5D" w14:paraId="63E6B551" w14:textId="77777777" w:rsidTr="00DD5A5D">
        <w:tc>
          <w:tcPr>
            <w:tcW w:w="3097" w:type="dxa"/>
            <w:vMerge/>
            <w:shd w:val="clear" w:color="auto" w:fill="auto"/>
          </w:tcPr>
          <w:p w14:paraId="000DA832" w14:textId="77777777" w:rsidR="00DD5A5D" w:rsidRDefault="00DD5A5D" w:rsidP="00BD71BE">
            <w:pPr>
              <w:jc w:val="both"/>
            </w:pPr>
          </w:p>
        </w:tc>
        <w:tc>
          <w:tcPr>
            <w:tcW w:w="3129" w:type="dxa"/>
            <w:vMerge w:val="restart"/>
            <w:shd w:val="clear" w:color="auto" w:fill="auto"/>
          </w:tcPr>
          <w:p w14:paraId="26FA45DB" w14:textId="77777777" w:rsidR="00DD5A5D" w:rsidRPr="00F610F8" w:rsidRDefault="00DD5A5D" w:rsidP="00BD71BE">
            <w:pPr>
              <w:jc w:val="both"/>
            </w:pPr>
            <w:r w:rsidRPr="00941F85">
              <w:rPr>
                <w:lang w:val="id-ID"/>
              </w:rPr>
              <w:t>Human Resources Team</w:t>
            </w:r>
            <w:r>
              <w:t xml:space="preserve">, </w:t>
            </w:r>
            <w:r w:rsidRPr="00941F85">
              <w:rPr>
                <w:lang w:val="id-ID"/>
              </w:rPr>
              <w:t>Business Continuity Coordinator</w:t>
            </w:r>
          </w:p>
          <w:p w14:paraId="6A56A52B" w14:textId="77777777" w:rsidR="00DD5A5D" w:rsidRDefault="00DD5A5D" w:rsidP="00BD71BE">
            <w:pPr>
              <w:jc w:val="both"/>
            </w:pPr>
          </w:p>
        </w:tc>
        <w:tc>
          <w:tcPr>
            <w:tcW w:w="3124" w:type="dxa"/>
            <w:shd w:val="clear" w:color="auto" w:fill="auto"/>
          </w:tcPr>
          <w:p w14:paraId="190B5C75" w14:textId="77777777" w:rsidR="00DD5A5D" w:rsidRDefault="00DD5A5D" w:rsidP="00DD5A5D">
            <w:pPr>
              <w:numPr>
                <w:ilvl w:val="0"/>
                <w:numId w:val="20"/>
              </w:numPr>
              <w:ind w:left="421"/>
              <w:jc w:val="both"/>
            </w:pPr>
            <w:r>
              <w:t>Menindak lanjuti (Melapor Polisi jika kerugian besar, membiarkan jika kerugian kecil (jika pencurian dilakukan oleh non laryawan), menghukum karyawan jika dilakukan oleh karyawan)</w:t>
            </w:r>
          </w:p>
        </w:tc>
      </w:tr>
      <w:tr w:rsidR="00DD5A5D" w14:paraId="1DEF2F73" w14:textId="77777777" w:rsidTr="00DD5A5D">
        <w:tc>
          <w:tcPr>
            <w:tcW w:w="3097" w:type="dxa"/>
            <w:vMerge/>
            <w:shd w:val="clear" w:color="auto" w:fill="auto"/>
          </w:tcPr>
          <w:p w14:paraId="24C6C2D6" w14:textId="77777777" w:rsidR="00DD5A5D" w:rsidRDefault="00DD5A5D" w:rsidP="00BD71BE">
            <w:pPr>
              <w:jc w:val="both"/>
            </w:pPr>
          </w:p>
        </w:tc>
        <w:tc>
          <w:tcPr>
            <w:tcW w:w="3129" w:type="dxa"/>
            <w:vMerge/>
            <w:shd w:val="clear" w:color="auto" w:fill="auto"/>
          </w:tcPr>
          <w:p w14:paraId="782D607C" w14:textId="77777777" w:rsidR="00DD5A5D" w:rsidRPr="00941F85" w:rsidRDefault="00DD5A5D" w:rsidP="00BD71BE">
            <w:pPr>
              <w:rPr>
                <w:lang w:val="id-ID"/>
              </w:rPr>
            </w:pPr>
          </w:p>
        </w:tc>
        <w:tc>
          <w:tcPr>
            <w:tcW w:w="3124" w:type="dxa"/>
            <w:shd w:val="clear" w:color="auto" w:fill="auto"/>
          </w:tcPr>
          <w:p w14:paraId="7FDB5F97" w14:textId="77777777" w:rsidR="00DD5A5D" w:rsidRDefault="00DD5A5D" w:rsidP="00DD5A5D">
            <w:pPr>
              <w:numPr>
                <w:ilvl w:val="0"/>
                <w:numId w:val="20"/>
              </w:numPr>
              <w:ind w:left="421"/>
              <w:jc w:val="both"/>
            </w:pPr>
            <w:r>
              <w:t>Melakukan pengecekan barang cadangan</w:t>
            </w:r>
          </w:p>
        </w:tc>
      </w:tr>
      <w:tr w:rsidR="00DD5A5D" w14:paraId="2C44B7FA" w14:textId="77777777" w:rsidTr="00DD5A5D">
        <w:tc>
          <w:tcPr>
            <w:tcW w:w="3097" w:type="dxa"/>
            <w:vMerge/>
            <w:shd w:val="clear" w:color="auto" w:fill="auto"/>
          </w:tcPr>
          <w:p w14:paraId="7BFC1189" w14:textId="77777777" w:rsidR="00DD5A5D" w:rsidRDefault="00DD5A5D" w:rsidP="00BD71BE">
            <w:pPr>
              <w:jc w:val="both"/>
            </w:pPr>
          </w:p>
        </w:tc>
        <w:tc>
          <w:tcPr>
            <w:tcW w:w="3129" w:type="dxa"/>
            <w:vMerge/>
            <w:shd w:val="clear" w:color="auto" w:fill="auto"/>
          </w:tcPr>
          <w:p w14:paraId="1039AEE8" w14:textId="77777777" w:rsidR="00DD5A5D" w:rsidRPr="00941F85" w:rsidRDefault="00DD5A5D" w:rsidP="00BD71BE">
            <w:pPr>
              <w:rPr>
                <w:lang w:val="id-ID"/>
              </w:rPr>
            </w:pPr>
          </w:p>
        </w:tc>
        <w:tc>
          <w:tcPr>
            <w:tcW w:w="3124" w:type="dxa"/>
            <w:shd w:val="clear" w:color="auto" w:fill="auto"/>
          </w:tcPr>
          <w:p w14:paraId="0FF7B0C2" w14:textId="77777777" w:rsidR="00DD5A5D" w:rsidRDefault="00DD5A5D" w:rsidP="00DD5A5D">
            <w:pPr>
              <w:numPr>
                <w:ilvl w:val="0"/>
                <w:numId w:val="20"/>
              </w:numPr>
              <w:ind w:left="421"/>
              <w:jc w:val="both"/>
            </w:pPr>
            <w:r>
              <w:t xml:space="preserve">Mengganti barang yang hilang dengan barang cadangan (jika </w:t>
            </w:r>
            <w:r>
              <w:lastRenderedPageBreak/>
              <w:t>barang yang hilang tidak ditemukan secepatnya)</w:t>
            </w:r>
          </w:p>
        </w:tc>
      </w:tr>
      <w:tr w:rsidR="00DD5A5D" w14:paraId="3518BDF1" w14:textId="77777777" w:rsidTr="00DD5A5D">
        <w:tc>
          <w:tcPr>
            <w:tcW w:w="3097" w:type="dxa"/>
            <w:vMerge/>
            <w:shd w:val="clear" w:color="auto" w:fill="auto"/>
          </w:tcPr>
          <w:p w14:paraId="6352BFD2" w14:textId="77777777" w:rsidR="00DD5A5D" w:rsidRDefault="00DD5A5D" w:rsidP="00BD71BE">
            <w:pPr>
              <w:jc w:val="both"/>
            </w:pPr>
          </w:p>
        </w:tc>
        <w:tc>
          <w:tcPr>
            <w:tcW w:w="3129" w:type="dxa"/>
            <w:vMerge/>
            <w:shd w:val="clear" w:color="auto" w:fill="auto"/>
          </w:tcPr>
          <w:p w14:paraId="7895B87F" w14:textId="77777777" w:rsidR="00DD5A5D" w:rsidRPr="00941F85" w:rsidRDefault="00DD5A5D" w:rsidP="00BD71BE">
            <w:pPr>
              <w:rPr>
                <w:lang w:val="id-ID"/>
              </w:rPr>
            </w:pPr>
          </w:p>
        </w:tc>
        <w:tc>
          <w:tcPr>
            <w:tcW w:w="3124" w:type="dxa"/>
            <w:shd w:val="clear" w:color="auto" w:fill="auto"/>
          </w:tcPr>
          <w:p w14:paraId="22D3DED8" w14:textId="77777777" w:rsidR="00DD5A5D" w:rsidRDefault="00DD5A5D" w:rsidP="00DD5A5D">
            <w:pPr>
              <w:numPr>
                <w:ilvl w:val="0"/>
                <w:numId w:val="20"/>
              </w:numPr>
              <w:ind w:left="421"/>
              <w:jc w:val="both"/>
            </w:pPr>
            <w:r>
              <w:t>Proses bisnis berjalan dengan normal</w:t>
            </w:r>
          </w:p>
        </w:tc>
      </w:tr>
    </w:tbl>
    <w:p w14:paraId="113B863E" w14:textId="2D1AE828" w:rsidR="00DD5A5D" w:rsidRDefault="00DD5A5D" w:rsidP="00DD5A5D">
      <w:pPr>
        <w:jc w:val="both"/>
      </w:pPr>
    </w:p>
    <w:p w14:paraId="39A639C4" w14:textId="3902E786" w:rsidR="00DD5A5D" w:rsidRDefault="00DD5A5D" w:rsidP="00DD5A5D">
      <w:pPr>
        <w:jc w:val="both"/>
      </w:pPr>
    </w:p>
    <w:p w14:paraId="3F78D8EB" w14:textId="77777777" w:rsidR="00DD5A5D" w:rsidRDefault="00DD5A5D" w:rsidP="00DD5A5D">
      <w:pPr>
        <w:jc w:val="both"/>
      </w:pPr>
    </w:p>
    <w:p w14:paraId="59119FA9" w14:textId="5C7199CA" w:rsidR="0034052E" w:rsidRDefault="00DD5A5D" w:rsidP="00DD5A5D">
      <w:pPr>
        <w:pStyle w:val="ListParagraph"/>
        <w:widowControl w:val="0"/>
        <w:numPr>
          <w:ilvl w:val="2"/>
          <w:numId w:val="13"/>
        </w:numPr>
        <w:jc w:val="both"/>
        <w:rPr>
          <w:sz w:val="22"/>
          <w:szCs w:val="22"/>
        </w:rPr>
      </w:pPr>
      <w:r>
        <w:rPr>
          <w:i/>
          <w:iCs/>
          <w:sz w:val="22"/>
          <w:szCs w:val="22"/>
        </w:rPr>
        <w:t>Auditing</w:t>
      </w:r>
      <w:r>
        <w:rPr>
          <w:sz w:val="22"/>
          <w:szCs w:val="22"/>
        </w:rPr>
        <w:t xml:space="preserve"> </w:t>
      </w:r>
    </w:p>
    <w:p w14:paraId="0D25D1F9" w14:textId="0334494C" w:rsidR="00DD5A5D" w:rsidRDefault="00DD5A5D" w:rsidP="00DD5A5D">
      <w:pPr>
        <w:pStyle w:val="ListParagraph"/>
        <w:widowControl w:val="0"/>
        <w:ind w:left="1080"/>
        <w:jc w:val="both"/>
        <w:rPr>
          <w:sz w:val="22"/>
          <w:szCs w:val="22"/>
        </w:rPr>
      </w:pPr>
      <w:r>
        <w:rPr>
          <w:sz w:val="22"/>
          <w:szCs w:val="22"/>
        </w:rPr>
        <w:t xml:space="preserve">Setelah melakukan </w:t>
      </w:r>
      <w:r>
        <w:rPr>
          <w:i/>
          <w:iCs/>
          <w:sz w:val="22"/>
          <w:szCs w:val="22"/>
        </w:rPr>
        <w:t xml:space="preserve">training </w:t>
      </w:r>
      <w:r>
        <w:rPr>
          <w:sz w:val="22"/>
          <w:szCs w:val="22"/>
        </w:rPr>
        <w:t xml:space="preserve">dan </w:t>
      </w:r>
      <w:r>
        <w:rPr>
          <w:i/>
          <w:iCs/>
          <w:sz w:val="22"/>
          <w:szCs w:val="22"/>
        </w:rPr>
        <w:t>testing</w:t>
      </w:r>
      <w:r>
        <w:rPr>
          <w:sz w:val="22"/>
          <w:szCs w:val="22"/>
        </w:rPr>
        <w:t xml:space="preserve">, selanjutnya dilakukan </w:t>
      </w:r>
      <w:r w:rsidRPr="00DD5A5D">
        <w:rPr>
          <w:i/>
          <w:iCs/>
          <w:sz w:val="22"/>
          <w:szCs w:val="22"/>
        </w:rPr>
        <w:t>auditing</w:t>
      </w:r>
      <w:r>
        <w:rPr>
          <w:sz w:val="22"/>
          <w:szCs w:val="22"/>
        </w:rPr>
        <w:t xml:space="preserve"> dengan detail sebagai berikut :</w:t>
      </w:r>
    </w:p>
    <w:p w14:paraId="5556382C" w14:textId="190AA23E" w:rsidR="00DD5A5D" w:rsidRDefault="00DD5A5D" w:rsidP="00DD5A5D">
      <w:pPr>
        <w:pStyle w:val="ListParagraph"/>
        <w:widowControl w:val="0"/>
        <w:ind w:left="1080"/>
        <w:jc w:val="both"/>
        <w:rPr>
          <w:sz w:val="22"/>
          <w:szCs w:val="22"/>
        </w:rPr>
      </w:pPr>
    </w:p>
    <w:p w14:paraId="47FED7EA" w14:textId="12FA4CE8" w:rsidR="00DD5A5D" w:rsidRPr="00DD5A5D" w:rsidRDefault="00DD5A5D" w:rsidP="00DD5A5D">
      <w:pPr>
        <w:pStyle w:val="Caption"/>
        <w:keepNext/>
        <w:ind w:firstLine="360"/>
        <w:jc w:val="left"/>
        <w:rPr>
          <w:i/>
          <w:iCs w:val="0"/>
          <w:sz w:val="22"/>
          <w:szCs w:val="22"/>
        </w:rPr>
      </w:pPr>
      <w:r w:rsidRPr="00692A44">
        <w:rPr>
          <w:sz w:val="22"/>
          <w:szCs w:val="22"/>
        </w:rPr>
        <w:t xml:space="preserve">Tabel </w:t>
      </w:r>
      <w:r>
        <w:rPr>
          <w:sz w:val="22"/>
          <w:szCs w:val="22"/>
        </w:rPr>
        <w:t>4.7.3.1</w:t>
      </w:r>
      <w:r w:rsidRPr="00692A44">
        <w:rPr>
          <w:sz w:val="22"/>
          <w:szCs w:val="22"/>
          <w:lang w:val="id-ID"/>
        </w:rPr>
        <w:t xml:space="preserve"> </w:t>
      </w:r>
      <w:r>
        <w:rPr>
          <w:sz w:val="22"/>
          <w:szCs w:val="22"/>
        </w:rPr>
        <w:t xml:space="preserve">Detail </w:t>
      </w:r>
      <w:r>
        <w:rPr>
          <w:i/>
          <w:iCs w:val="0"/>
          <w:sz w:val="22"/>
          <w:szCs w:val="22"/>
        </w:rPr>
        <w:t>Testing</w:t>
      </w:r>
    </w:p>
    <w:tbl>
      <w:tblPr>
        <w:tblW w:w="9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9"/>
        <w:gridCol w:w="3119"/>
      </w:tblGrid>
      <w:tr w:rsidR="00DD5A5D" w14:paraId="55209C55" w14:textId="77777777" w:rsidTr="00DD5A5D">
        <w:tc>
          <w:tcPr>
            <w:tcW w:w="3112" w:type="dxa"/>
            <w:shd w:val="clear" w:color="auto" w:fill="8EAADB"/>
          </w:tcPr>
          <w:p w14:paraId="3D4EC802" w14:textId="77777777" w:rsidR="00DD5A5D" w:rsidRPr="00941F85" w:rsidRDefault="00DD5A5D" w:rsidP="00BD71BE">
            <w:pPr>
              <w:jc w:val="center"/>
              <w:rPr>
                <w:b/>
                <w:bCs/>
              </w:rPr>
            </w:pPr>
            <w:r w:rsidRPr="00941F85">
              <w:rPr>
                <w:b/>
                <w:bCs/>
              </w:rPr>
              <w:t>Threat</w:t>
            </w:r>
          </w:p>
        </w:tc>
        <w:tc>
          <w:tcPr>
            <w:tcW w:w="3119" w:type="dxa"/>
            <w:shd w:val="clear" w:color="auto" w:fill="8EAADB"/>
          </w:tcPr>
          <w:p w14:paraId="125BD0E4" w14:textId="77777777" w:rsidR="00DD5A5D" w:rsidRPr="00941F85" w:rsidRDefault="00DD5A5D" w:rsidP="00BD71BE">
            <w:pPr>
              <w:jc w:val="center"/>
              <w:rPr>
                <w:b/>
                <w:bCs/>
              </w:rPr>
            </w:pPr>
            <w:r w:rsidRPr="00941F85">
              <w:rPr>
                <w:b/>
                <w:bCs/>
              </w:rPr>
              <w:t>Auditing</w:t>
            </w:r>
          </w:p>
        </w:tc>
        <w:tc>
          <w:tcPr>
            <w:tcW w:w="3119" w:type="dxa"/>
            <w:shd w:val="clear" w:color="auto" w:fill="8EAADB"/>
          </w:tcPr>
          <w:p w14:paraId="67697E56" w14:textId="77777777" w:rsidR="00DD5A5D" w:rsidRPr="00941F85" w:rsidRDefault="00DD5A5D" w:rsidP="00BD71BE">
            <w:pPr>
              <w:jc w:val="center"/>
              <w:rPr>
                <w:b/>
                <w:bCs/>
              </w:rPr>
            </w:pPr>
            <w:r w:rsidRPr="00941F85">
              <w:rPr>
                <w:b/>
                <w:bCs/>
              </w:rPr>
              <w:t>Keterangan</w:t>
            </w:r>
          </w:p>
        </w:tc>
      </w:tr>
      <w:tr w:rsidR="00DD5A5D" w14:paraId="53784931" w14:textId="77777777" w:rsidTr="00DD5A5D">
        <w:tc>
          <w:tcPr>
            <w:tcW w:w="3112" w:type="dxa"/>
            <w:vMerge w:val="restart"/>
            <w:shd w:val="clear" w:color="auto" w:fill="auto"/>
            <w:vAlign w:val="center"/>
          </w:tcPr>
          <w:p w14:paraId="5F1A42B7" w14:textId="77777777" w:rsidR="00DD5A5D" w:rsidRDefault="00DD5A5D" w:rsidP="00BD71BE">
            <w:r>
              <w:t>Pencurian barang</w:t>
            </w:r>
          </w:p>
        </w:tc>
        <w:tc>
          <w:tcPr>
            <w:tcW w:w="3119" w:type="dxa"/>
            <w:shd w:val="clear" w:color="auto" w:fill="auto"/>
          </w:tcPr>
          <w:p w14:paraId="0D7E5E85" w14:textId="77777777" w:rsidR="00DD5A5D" w:rsidRDefault="00DD5A5D" w:rsidP="00BD71BE">
            <w:r>
              <w:t>Pencurian barang terjadi</w:t>
            </w:r>
          </w:p>
        </w:tc>
        <w:tc>
          <w:tcPr>
            <w:tcW w:w="3119" w:type="dxa"/>
            <w:shd w:val="clear" w:color="auto" w:fill="auto"/>
          </w:tcPr>
          <w:p w14:paraId="43FCC758" w14:textId="77777777" w:rsidR="00DD5A5D" w:rsidRDefault="00DD5A5D" w:rsidP="00BD71BE">
            <w:r>
              <w:t>-</w:t>
            </w:r>
          </w:p>
        </w:tc>
      </w:tr>
      <w:tr w:rsidR="00DD5A5D" w14:paraId="15AE6E81" w14:textId="77777777" w:rsidTr="00DD5A5D">
        <w:tc>
          <w:tcPr>
            <w:tcW w:w="3112" w:type="dxa"/>
            <w:vMerge/>
            <w:shd w:val="clear" w:color="auto" w:fill="auto"/>
          </w:tcPr>
          <w:p w14:paraId="489CCEEB" w14:textId="77777777" w:rsidR="00DD5A5D" w:rsidRDefault="00DD5A5D" w:rsidP="00BD71BE"/>
        </w:tc>
        <w:tc>
          <w:tcPr>
            <w:tcW w:w="3119" w:type="dxa"/>
            <w:shd w:val="clear" w:color="auto" w:fill="auto"/>
          </w:tcPr>
          <w:p w14:paraId="42BAD959" w14:textId="77777777" w:rsidR="00DD5A5D" w:rsidRDefault="00DD5A5D" w:rsidP="00BD71BE">
            <w:r w:rsidRPr="00941F85">
              <w:rPr>
                <w:i/>
                <w:iCs/>
              </w:rPr>
              <w:t xml:space="preserve">Checking </w:t>
            </w:r>
            <w:r>
              <w:t>barang</w:t>
            </w:r>
          </w:p>
        </w:tc>
        <w:tc>
          <w:tcPr>
            <w:tcW w:w="3119" w:type="dxa"/>
            <w:shd w:val="clear" w:color="auto" w:fill="auto"/>
          </w:tcPr>
          <w:p w14:paraId="15310C38" w14:textId="77777777" w:rsidR="00DD5A5D" w:rsidRDefault="00DD5A5D" w:rsidP="00BD71BE">
            <w:r>
              <w:t>Memastikan barang benar-benar hilang</w:t>
            </w:r>
          </w:p>
        </w:tc>
      </w:tr>
      <w:tr w:rsidR="00DD5A5D" w14:paraId="40FE9FF2" w14:textId="77777777" w:rsidTr="00DD5A5D">
        <w:tc>
          <w:tcPr>
            <w:tcW w:w="3112" w:type="dxa"/>
            <w:vMerge/>
            <w:shd w:val="clear" w:color="auto" w:fill="auto"/>
          </w:tcPr>
          <w:p w14:paraId="5FD1FA24" w14:textId="77777777" w:rsidR="00DD5A5D" w:rsidRDefault="00DD5A5D" w:rsidP="00BD71BE"/>
        </w:tc>
        <w:tc>
          <w:tcPr>
            <w:tcW w:w="3119" w:type="dxa"/>
            <w:shd w:val="clear" w:color="auto" w:fill="auto"/>
          </w:tcPr>
          <w:p w14:paraId="15762886" w14:textId="77777777" w:rsidR="00DD5A5D" w:rsidRDefault="00DD5A5D" w:rsidP="00BD71BE">
            <w:r>
              <w:t>Menghitung kerugian</w:t>
            </w:r>
          </w:p>
        </w:tc>
        <w:tc>
          <w:tcPr>
            <w:tcW w:w="3119" w:type="dxa"/>
            <w:shd w:val="clear" w:color="auto" w:fill="auto"/>
          </w:tcPr>
          <w:p w14:paraId="70FD504D" w14:textId="77777777" w:rsidR="00DD5A5D" w:rsidRDefault="00DD5A5D" w:rsidP="00BD71BE">
            <w:r>
              <w:t>Memastikan kerugian berdampak besar atau kecil</w:t>
            </w:r>
          </w:p>
        </w:tc>
      </w:tr>
      <w:tr w:rsidR="00DD5A5D" w14:paraId="32B926DA" w14:textId="77777777" w:rsidTr="00DD5A5D">
        <w:tc>
          <w:tcPr>
            <w:tcW w:w="3112" w:type="dxa"/>
            <w:vMerge/>
            <w:shd w:val="clear" w:color="auto" w:fill="auto"/>
          </w:tcPr>
          <w:p w14:paraId="034AD811" w14:textId="77777777" w:rsidR="00DD5A5D" w:rsidRDefault="00DD5A5D" w:rsidP="00BD71BE"/>
        </w:tc>
        <w:tc>
          <w:tcPr>
            <w:tcW w:w="3119" w:type="dxa"/>
            <w:shd w:val="clear" w:color="auto" w:fill="auto"/>
          </w:tcPr>
          <w:p w14:paraId="694FACC9" w14:textId="77777777" w:rsidR="00DD5A5D" w:rsidRDefault="00DD5A5D" w:rsidP="00BD71BE">
            <w:r>
              <w:t>Melihat rekaman cctv</w:t>
            </w:r>
          </w:p>
        </w:tc>
        <w:tc>
          <w:tcPr>
            <w:tcW w:w="3119" w:type="dxa"/>
            <w:shd w:val="clear" w:color="auto" w:fill="auto"/>
          </w:tcPr>
          <w:p w14:paraId="30A48618" w14:textId="77777777" w:rsidR="00DD5A5D" w:rsidRDefault="00DD5A5D" w:rsidP="00BD71BE">
            <w:r>
              <w:t>Memastikan pelaku pencurian dan barang apa yang tercuri</w:t>
            </w:r>
          </w:p>
        </w:tc>
      </w:tr>
      <w:tr w:rsidR="00DD5A5D" w14:paraId="73B81770" w14:textId="77777777" w:rsidTr="00DD5A5D">
        <w:tc>
          <w:tcPr>
            <w:tcW w:w="3112" w:type="dxa"/>
            <w:vMerge/>
            <w:shd w:val="clear" w:color="auto" w:fill="auto"/>
          </w:tcPr>
          <w:p w14:paraId="041454C3" w14:textId="77777777" w:rsidR="00DD5A5D" w:rsidRDefault="00DD5A5D" w:rsidP="00BD71BE"/>
        </w:tc>
        <w:tc>
          <w:tcPr>
            <w:tcW w:w="3119" w:type="dxa"/>
            <w:shd w:val="clear" w:color="auto" w:fill="auto"/>
          </w:tcPr>
          <w:p w14:paraId="1B046EF8" w14:textId="77777777" w:rsidR="00DD5A5D" w:rsidRDefault="00DD5A5D" w:rsidP="00BD71BE">
            <w:r>
              <w:t>Menindak lanjuti (Melapor Polisi jika kerugian besar, membiarkan jika kerugian kecil (jika pencurian dilakukan oleh non laryawan), menghukum karyawan jika dilakukan oleh karyawan)</w:t>
            </w:r>
          </w:p>
        </w:tc>
        <w:tc>
          <w:tcPr>
            <w:tcW w:w="3119" w:type="dxa"/>
            <w:shd w:val="clear" w:color="auto" w:fill="auto"/>
          </w:tcPr>
          <w:p w14:paraId="1421E76E" w14:textId="77777777" w:rsidR="00DD5A5D" w:rsidRDefault="00DD5A5D" w:rsidP="00BD71BE">
            <w:r>
              <w:t>Memastikan bahwa proses tindak lanjut sesuai dengan peraturan</w:t>
            </w:r>
          </w:p>
        </w:tc>
      </w:tr>
      <w:tr w:rsidR="00DD5A5D" w14:paraId="05B30108" w14:textId="77777777" w:rsidTr="00DD5A5D">
        <w:tc>
          <w:tcPr>
            <w:tcW w:w="3112" w:type="dxa"/>
            <w:vMerge/>
            <w:shd w:val="clear" w:color="auto" w:fill="auto"/>
          </w:tcPr>
          <w:p w14:paraId="78681187" w14:textId="77777777" w:rsidR="00DD5A5D" w:rsidRDefault="00DD5A5D" w:rsidP="00BD71BE"/>
        </w:tc>
        <w:tc>
          <w:tcPr>
            <w:tcW w:w="3119" w:type="dxa"/>
            <w:shd w:val="clear" w:color="auto" w:fill="auto"/>
          </w:tcPr>
          <w:p w14:paraId="4B757356" w14:textId="77777777" w:rsidR="00DD5A5D" w:rsidRDefault="00DD5A5D" w:rsidP="00BD71BE">
            <w:r>
              <w:t>Melakukan pengecekan barang cadangan</w:t>
            </w:r>
          </w:p>
        </w:tc>
        <w:tc>
          <w:tcPr>
            <w:tcW w:w="3119" w:type="dxa"/>
            <w:shd w:val="clear" w:color="auto" w:fill="auto"/>
          </w:tcPr>
          <w:p w14:paraId="73D6777E" w14:textId="77777777" w:rsidR="00DD5A5D" w:rsidRDefault="00DD5A5D" w:rsidP="00BD71BE">
            <w:r>
              <w:t>Memastikan kesediaan barang cadangan</w:t>
            </w:r>
          </w:p>
        </w:tc>
      </w:tr>
      <w:tr w:rsidR="00DD5A5D" w14:paraId="42B66092" w14:textId="77777777" w:rsidTr="00DD5A5D">
        <w:tc>
          <w:tcPr>
            <w:tcW w:w="3112" w:type="dxa"/>
            <w:vMerge/>
            <w:shd w:val="clear" w:color="auto" w:fill="auto"/>
          </w:tcPr>
          <w:p w14:paraId="3F3B44E2" w14:textId="77777777" w:rsidR="00DD5A5D" w:rsidRDefault="00DD5A5D" w:rsidP="00BD71BE"/>
        </w:tc>
        <w:tc>
          <w:tcPr>
            <w:tcW w:w="3119" w:type="dxa"/>
            <w:shd w:val="clear" w:color="auto" w:fill="auto"/>
          </w:tcPr>
          <w:p w14:paraId="5FCE55AF" w14:textId="77777777" w:rsidR="00DD5A5D" w:rsidRDefault="00DD5A5D" w:rsidP="00BD71BE">
            <w:r>
              <w:t>Mengganti barang yang hilang dengan barang cadangan (jika barang yang hilang tidak ditemukan secepatnya)</w:t>
            </w:r>
          </w:p>
        </w:tc>
        <w:tc>
          <w:tcPr>
            <w:tcW w:w="3119" w:type="dxa"/>
            <w:shd w:val="clear" w:color="auto" w:fill="auto"/>
          </w:tcPr>
          <w:p w14:paraId="09BA14A3" w14:textId="77777777" w:rsidR="00DD5A5D" w:rsidRDefault="00DD5A5D" w:rsidP="00BD71BE">
            <w:r>
              <w:t>Memastikan barang pengganti sama dengan barang yang telah hilang</w:t>
            </w:r>
          </w:p>
        </w:tc>
      </w:tr>
      <w:tr w:rsidR="00DD5A5D" w14:paraId="13D174E9" w14:textId="77777777" w:rsidTr="00DD5A5D">
        <w:tc>
          <w:tcPr>
            <w:tcW w:w="3112" w:type="dxa"/>
            <w:vMerge/>
            <w:shd w:val="clear" w:color="auto" w:fill="auto"/>
          </w:tcPr>
          <w:p w14:paraId="69A39315" w14:textId="77777777" w:rsidR="00DD5A5D" w:rsidRDefault="00DD5A5D" w:rsidP="00BD71BE"/>
        </w:tc>
        <w:tc>
          <w:tcPr>
            <w:tcW w:w="3119" w:type="dxa"/>
            <w:shd w:val="clear" w:color="auto" w:fill="auto"/>
          </w:tcPr>
          <w:p w14:paraId="434E88DC" w14:textId="77777777" w:rsidR="00DD5A5D" w:rsidRDefault="00DD5A5D" w:rsidP="00BD71BE">
            <w:r>
              <w:t>Proses bisnis berjalan dengan normal</w:t>
            </w:r>
          </w:p>
        </w:tc>
        <w:tc>
          <w:tcPr>
            <w:tcW w:w="3119" w:type="dxa"/>
            <w:shd w:val="clear" w:color="auto" w:fill="auto"/>
          </w:tcPr>
          <w:p w14:paraId="36E53FE8" w14:textId="77777777" w:rsidR="00DD5A5D" w:rsidRDefault="00DD5A5D" w:rsidP="00BD71BE">
            <w:r>
              <w:t>memastikan apakah proses bisnis berjalan seperti biasanya</w:t>
            </w:r>
          </w:p>
        </w:tc>
      </w:tr>
    </w:tbl>
    <w:p w14:paraId="1935E294" w14:textId="77777777" w:rsidR="002E076C" w:rsidRDefault="002E076C" w:rsidP="002E076C">
      <w:pPr>
        <w:widowControl w:val="0"/>
        <w:jc w:val="both"/>
        <w:rPr>
          <w:sz w:val="22"/>
          <w:szCs w:val="22"/>
        </w:rPr>
        <w:sectPr w:rsidR="002E076C">
          <w:type w:val="continuous"/>
          <w:pgSz w:w="11907" w:h="16839"/>
          <w:pgMar w:top="1008" w:right="936" w:bottom="1008" w:left="936" w:header="432" w:footer="432" w:gutter="0"/>
          <w:cols w:space="720" w:equalWidth="0">
            <w:col w:w="9360"/>
          </w:cols>
        </w:sectPr>
      </w:pPr>
    </w:p>
    <w:p w14:paraId="372BE40B" w14:textId="58DFB52A" w:rsidR="002E076C" w:rsidRPr="002E076C" w:rsidRDefault="002E076C" w:rsidP="002E076C">
      <w:pPr>
        <w:widowControl w:val="0"/>
        <w:jc w:val="both"/>
        <w:rPr>
          <w:sz w:val="22"/>
          <w:szCs w:val="22"/>
        </w:rPr>
      </w:pPr>
    </w:p>
    <w:p w14:paraId="59119FAA" w14:textId="77777777" w:rsidR="0034052E" w:rsidRDefault="00F77FA1">
      <w:pPr>
        <w:pStyle w:val="Heading1"/>
        <w:numPr>
          <w:ilvl w:val="0"/>
          <w:numId w:val="6"/>
        </w:numPr>
      </w:pPr>
      <w:r>
        <w:rPr>
          <w:lang w:val="id-ID"/>
        </w:rPr>
        <w:t>Kesimpulan dan Saran</w:t>
      </w:r>
    </w:p>
    <w:p w14:paraId="59119FAB" w14:textId="77777777" w:rsidR="0034052E" w:rsidRPr="00AF3FCD" w:rsidRDefault="000504DE" w:rsidP="181E44E4">
      <w:pPr>
        <w:pStyle w:val="Heading2"/>
        <w:numPr>
          <w:ilvl w:val="1"/>
          <w:numId w:val="0"/>
        </w:numPr>
      </w:pPr>
      <w:bookmarkStart w:id="5" w:name="_heading=h.tqkxhmiglnbq" w:colFirst="0" w:colLast="0"/>
      <w:bookmarkEnd w:id="5"/>
      <w:r>
        <w:t>5.1 Kesimpulan</w:t>
      </w:r>
    </w:p>
    <w:p w14:paraId="59119FAC" w14:textId="63127192" w:rsidR="0034052E" w:rsidRPr="00AF3FCD" w:rsidRDefault="5803F01B" w:rsidP="181E44E4">
      <w:pPr>
        <w:ind w:firstLine="720"/>
        <w:rPr>
          <w:sz w:val="22"/>
          <w:szCs w:val="22"/>
        </w:rPr>
      </w:pPr>
      <w:r w:rsidRPr="181E44E4">
        <w:rPr>
          <w:sz w:val="22"/>
          <w:szCs w:val="22"/>
        </w:rPr>
        <w:t>Pada penelitian ini, penulis telah berhasil menghasilkan</w:t>
      </w:r>
      <w:r w:rsidR="000504DE" w:rsidRPr="181E44E4">
        <w:rPr>
          <w:sz w:val="22"/>
          <w:szCs w:val="22"/>
        </w:rPr>
        <w:t>:</w:t>
      </w:r>
    </w:p>
    <w:p w14:paraId="0E0BEFE4" w14:textId="347D2538" w:rsidR="01C0106A" w:rsidRPr="00D775DE" w:rsidRDefault="01C0106A" w:rsidP="181E44E4">
      <w:pPr>
        <w:numPr>
          <w:ilvl w:val="0"/>
          <w:numId w:val="1"/>
        </w:numPr>
        <w:ind w:left="850"/>
        <w:rPr>
          <w:sz w:val="22"/>
          <w:szCs w:val="22"/>
        </w:rPr>
      </w:pPr>
      <w:r w:rsidRPr="00D775DE">
        <w:rPr>
          <w:sz w:val="22"/>
          <w:szCs w:val="22"/>
        </w:rPr>
        <w:t>I</w:t>
      </w:r>
      <w:r w:rsidR="1F943687" w:rsidRPr="00D775DE">
        <w:rPr>
          <w:sz w:val="22"/>
          <w:szCs w:val="22"/>
        </w:rPr>
        <w:t>dentifikasi potensi bencana dan potensi solusi untuk PT. Promedika Mitra Utama.</w:t>
      </w:r>
    </w:p>
    <w:p w14:paraId="44F761D8" w14:textId="0683DEC9" w:rsidR="7B75B5B9" w:rsidRPr="00D775DE" w:rsidRDefault="7B75B5B9" w:rsidP="181E44E4">
      <w:pPr>
        <w:numPr>
          <w:ilvl w:val="0"/>
          <w:numId w:val="1"/>
        </w:numPr>
        <w:ind w:left="850"/>
        <w:rPr>
          <w:sz w:val="22"/>
          <w:szCs w:val="22"/>
        </w:rPr>
      </w:pPr>
      <w:r w:rsidRPr="00D775DE">
        <w:rPr>
          <w:sz w:val="22"/>
          <w:szCs w:val="22"/>
        </w:rPr>
        <w:t>I</w:t>
      </w:r>
      <w:r w:rsidR="1F943687" w:rsidRPr="00D775DE">
        <w:rPr>
          <w:sz w:val="22"/>
          <w:szCs w:val="22"/>
        </w:rPr>
        <w:t>dentifikasi kebutuhan bisnis</w:t>
      </w:r>
      <w:r w:rsidR="2143C2FD" w:rsidRPr="00D775DE">
        <w:rPr>
          <w:sz w:val="22"/>
          <w:szCs w:val="22"/>
        </w:rPr>
        <w:t xml:space="preserve">, </w:t>
      </w:r>
      <w:r w:rsidR="1F943687" w:rsidRPr="00D775DE">
        <w:rPr>
          <w:sz w:val="22"/>
          <w:szCs w:val="22"/>
        </w:rPr>
        <w:t>kebutuhan fungsi dan kebutuhan teknis untuk PT. Promedika Mitra Utama.</w:t>
      </w:r>
    </w:p>
    <w:p w14:paraId="0436C938" w14:textId="697D9026" w:rsidR="3173FE72" w:rsidRPr="00D775DE" w:rsidRDefault="3173FE72" w:rsidP="181E44E4">
      <w:pPr>
        <w:numPr>
          <w:ilvl w:val="0"/>
          <w:numId w:val="1"/>
        </w:numPr>
        <w:ind w:left="850"/>
        <w:rPr>
          <w:sz w:val="22"/>
          <w:szCs w:val="22"/>
        </w:rPr>
      </w:pPr>
      <w:r w:rsidRPr="00D775DE">
        <w:rPr>
          <w:sz w:val="22"/>
          <w:szCs w:val="22"/>
        </w:rPr>
        <w:t>I</w:t>
      </w:r>
      <w:r w:rsidR="1F943687" w:rsidRPr="00D775DE">
        <w:rPr>
          <w:sz w:val="22"/>
          <w:szCs w:val="22"/>
        </w:rPr>
        <w:t>dentifikasi kriteria sukses untuk PT. Promedika Mitra Utama.</w:t>
      </w:r>
    </w:p>
    <w:p w14:paraId="736F6B59" w14:textId="2CCB1F66" w:rsidR="76A2C395" w:rsidRPr="00D775DE" w:rsidRDefault="76A2C395" w:rsidP="181E44E4">
      <w:pPr>
        <w:numPr>
          <w:ilvl w:val="0"/>
          <w:numId w:val="1"/>
        </w:numPr>
        <w:ind w:left="850"/>
        <w:rPr>
          <w:sz w:val="22"/>
          <w:szCs w:val="22"/>
        </w:rPr>
      </w:pPr>
      <w:r w:rsidRPr="00D775DE">
        <w:rPr>
          <w:sz w:val="22"/>
          <w:szCs w:val="22"/>
        </w:rPr>
        <w:t>I</w:t>
      </w:r>
      <w:r w:rsidR="1F943687" w:rsidRPr="00D775DE">
        <w:rPr>
          <w:sz w:val="22"/>
          <w:szCs w:val="22"/>
        </w:rPr>
        <w:t>dentifikasi kunci kontribusi dan tanggung jawab untuk PT. Promedika Mitra Utama.</w:t>
      </w:r>
    </w:p>
    <w:p w14:paraId="760C515F" w14:textId="6FC1D2E7" w:rsidR="73D6194E" w:rsidRPr="00D775DE" w:rsidRDefault="73D6194E" w:rsidP="181E44E4">
      <w:pPr>
        <w:numPr>
          <w:ilvl w:val="0"/>
          <w:numId w:val="1"/>
        </w:numPr>
        <w:ind w:left="850"/>
        <w:rPr>
          <w:sz w:val="22"/>
          <w:szCs w:val="22"/>
        </w:rPr>
      </w:pPr>
      <w:r w:rsidRPr="00D775DE">
        <w:rPr>
          <w:sz w:val="22"/>
          <w:szCs w:val="22"/>
        </w:rPr>
        <w:t>F</w:t>
      </w:r>
      <w:r w:rsidR="1F943687" w:rsidRPr="00D775DE">
        <w:rPr>
          <w:sz w:val="22"/>
          <w:szCs w:val="22"/>
        </w:rPr>
        <w:t>ramework BCP yang sesuai untuk PT. Promedika Mitra Utama.</w:t>
      </w:r>
    </w:p>
    <w:p w14:paraId="707B43B8" w14:textId="2FE4EAD9" w:rsidR="23A98E33" w:rsidRPr="00D775DE" w:rsidRDefault="23A98E33" w:rsidP="181E44E4">
      <w:pPr>
        <w:rPr>
          <w:sz w:val="22"/>
          <w:szCs w:val="22"/>
        </w:rPr>
      </w:pPr>
      <w:r w:rsidRPr="00D775DE">
        <w:rPr>
          <w:sz w:val="22"/>
          <w:szCs w:val="22"/>
        </w:rPr>
        <w:t>yang diharapkan dapat menjadi pertimbangan untuk PT. Promedika Mitra Utama dalam mengambil keputusan dan me</w:t>
      </w:r>
      <w:r w:rsidR="261DFE98" w:rsidRPr="00D775DE">
        <w:rPr>
          <w:sz w:val="22"/>
          <w:szCs w:val="22"/>
        </w:rPr>
        <w:t>mudahkan PT. Promedika Mitra Utama mencapai tujuan perusahaan</w:t>
      </w:r>
      <w:r w:rsidRPr="00D775DE">
        <w:rPr>
          <w:sz w:val="22"/>
          <w:szCs w:val="22"/>
        </w:rPr>
        <w:t>.</w:t>
      </w:r>
    </w:p>
    <w:p w14:paraId="59119FB0" w14:textId="77777777" w:rsidR="0034052E" w:rsidRPr="00D775DE" w:rsidRDefault="0034052E" w:rsidP="181E44E4">
      <w:pPr>
        <w:ind w:firstLine="720"/>
        <w:rPr>
          <w:sz w:val="22"/>
          <w:szCs w:val="22"/>
        </w:rPr>
      </w:pPr>
    </w:p>
    <w:p w14:paraId="59119FB1" w14:textId="77777777" w:rsidR="0034052E" w:rsidRPr="00D775DE" w:rsidRDefault="000504DE" w:rsidP="615C0ADE">
      <w:pPr>
        <w:rPr>
          <w:i/>
          <w:iCs/>
          <w:sz w:val="22"/>
          <w:szCs w:val="22"/>
        </w:rPr>
      </w:pPr>
      <w:r w:rsidRPr="00D775DE">
        <w:rPr>
          <w:i/>
          <w:iCs/>
          <w:sz w:val="22"/>
          <w:szCs w:val="22"/>
        </w:rPr>
        <w:t>5.2 Saran</w:t>
      </w:r>
    </w:p>
    <w:p w14:paraId="59119FB2" w14:textId="559BD9EF" w:rsidR="0034052E" w:rsidRPr="00D775DE" w:rsidRDefault="000504DE" w:rsidP="615C0ADE">
      <w:pPr>
        <w:ind w:firstLine="720"/>
        <w:rPr>
          <w:sz w:val="22"/>
          <w:szCs w:val="22"/>
        </w:rPr>
      </w:pPr>
      <w:r w:rsidRPr="00D775DE">
        <w:rPr>
          <w:sz w:val="22"/>
          <w:szCs w:val="22"/>
        </w:rPr>
        <w:t>Berdasarkan dari hasil penelitian maka dapat diberikan saran sebagai berikut:</w:t>
      </w:r>
    </w:p>
    <w:p w14:paraId="1DA44A00" w14:textId="77777777" w:rsidR="00D775DE" w:rsidRDefault="4470FAA5" w:rsidP="00D775DE">
      <w:pPr>
        <w:numPr>
          <w:ilvl w:val="0"/>
          <w:numId w:val="4"/>
        </w:numPr>
        <w:rPr>
          <w:sz w:val="22"/>
          <w:szCs w:val="22"/>
        </w:rPr>
      </w:pPr>
      <w:r w:rsidRPr="00D775DE">
        <w:rPr>
          <w:sz w:val="22"/>
          <w:szCs w:val="22"/>
        </w:rPr>
        <w:t>Saat menentukan nilai risiko, ada baiknya berdiskusi dengan pihak perusahaan agar hasil yang dicapai lebih realistis.</w:t>
      </w:r>
    </w:p>
    <w:p w14:paraId="59119FB4" w14:textId="42B7A8E2" w:rsidR="0034052E" w:rsidRPr="00D775DE" w:rsidRDefault="4470FAA5" w:rsidP="00D775DE">
      <w:pPr>
        <w:numPr>
          <w:ilvl w:val="0"/>
          <w:numId w:val="4"/>
        </w:numPr>
        <w:rPr>
          <w:sz w:val="22"/>
          <w:szCs w:val="22"/>
        </w:rPr>
      </w:pPr>
      <w:r w:rsidRPr="00D775DE">
        <w:rPr>
          <w:sz w:val="22"/>
          <w:szCs w:val="22"/>
        </w:rPr>
        <w:t>Melanjutkan strategi yang disajikan pada laporan ini meliputi tahap business continuity planning, alur perencanaan komunikasi, hingga simulasi. hal ini karena penyusunan dokumen BCP disusun sesuai dengan kondisi dan kebutuhan perusahaan agar dapat diimplementasikan untuk menjaga keberlangsungan bisnis di PT promedika mitra utama.</w:t>
      </w:r>
    </w:p>
    <w:p w14:paraId="59119FB6" w14:textId="77777777" w:rsidR="0034052E" w:rsidRDefault="0034052E">
      <w:pPr>
        <w:rPr>
          <w:i/>
          <w:sz w:val="22"/>
          <w:szCs w:val="22"/>
        </w:rPr>
      </w:pPr>
    </w:p>
    <w:p w14:paraId="59119FB7" w14:textId="77777777" w:rsidR="0034052E" w:rsidRDefault="0034052E">
      <w:pPr>
        <w:widowControl w:val="0"/>
        <w:pBdr>
          <w:top w:val="nil"/>
          <w:left w:val="nil"/>
          <w:bottom w:val="nil"/>
          <w:right w:val="nil"/>
          <w:between w:val="nil"/>
        </w:pBdr>
        <w:ind w:firstLine="202"/>
        <w:jc w:val="both"/>
        <w:rPr>
          <w:sz w:val="22"/>
          <w:szCs w:val="22"/>
        </w:rPr>
      </w:pPr>
    </w:p>
    <w:p w14:paraId="59119FB8" w14:textId="77777777" w:rsidR="0034052E" w:rsidRDefault="000504DE">
      <w:pPr>
        <w:keepNext/>
        <w:pBdr>
          <w:top w:val="nil"/>
          <w:left w:val="nil"/>
          <w:bottom w:val="nil"/>
          <w:right w:val="nil"/>
          <w:between w:val="nil"/>
        </w:pBdr>
        <w:spacing w:before="240" w:after="80"/>
        <w:jc w:val="center"/>
        <w:rPr>
          <w:smallCaps/>
          <w:color w:val="000000"/>
          <w:sz w:val="22"/>
          <w:szCs w:val="22"/>
        </w:rPr>
      </w:pPr>
      <w:r>
        <w:rPr>
          <w:smallCaps/>
          <w:color w:val="000000"/>
          <w:sz w:val="22"/>
          <w:szCs w:val="22"/>
        </w:rPr>
        <w:t>Daftar Pustaka</w:t>
      </w:r>
    </w:p>
    <w:sdt>
      <w:sdtPr>
        <w:rPr>
          <w:smallCaps w:val="0"/>
          <w:kern w:val="0"/>
          <w:sz w:val="20"/>
        </w:rPr>
        <w:id w:val="886536603"/>
        <w:docPartObj>
          <w:docPartGallery w:val="Bibliographies"/>
          <w:docPartUnique/>
        </w:docPartObj>
      </w:sdtPr>
      <w:sdtContent>
        <w:p w14:paraId="59119FB9" w14:textId="77777777" w:rsidR="00AF3FCD" w:rsidRDefault="00AF3FCD" w:rsidP="00AF3FCD">
          <w:pPr>
            <w:pStyle w:val="Heading1"/>
            <w:numPr>
              <w:ilvl w:val="0"/>
              <w:numId w:val="0"/>
            </w:numPr>
            <w:jc w:val="left"/>
          </w:pPr>
        </w:p>
        <w:sdt>
          <w:sdtPr>
            <w:id w:val="111145805"/>
            <w:bibliography/>
          </w:sdtPr>
          <w:sdtContent>
            <w:p w14:paraId="0F8797C4" w14:textId="77777777" w:rsidR="00D775DE" w:rsidRDefault="00AF3FCD" w:rsidP="00D775DE">
              <w:pPr>
                <w:pStyle w:val="Bibliography"/>
                <w:ind w:left="720" w:hanging="720"/>
                <w:rPr>
                  <w:noProof/>
                  <w:sz w:val="24"/>
                  <w:szCs w:val="24"/>
                </w:rPr>
              </w:pPr>
              <w:r>
                <w:fldChar w:fldCharType="begin"/>
              </w:r>
              <w:r>
                <w:instrText xml:space="preserve"> BIBLIOGRAPHY </w:instrText>
              </w:r>
              <w:r>
                <w:fldChar w:fldCharType="separate"/>
              </w:r>
              <w:r w:rsidR="00D775DE">
                <w:rPr>
                  <w:noProof/>
                </w:rPr>
                <w:t xml:space="preserve">Alberts, C. D. (2003). </w:t>
              </w:r>
              <w:r w:rsidR="00D775DE">
                <w:rPr>
                  <w:i/>
                  <w:iCs/>
                  <w:noProof/>
                </w:rPr>
                <w:t>Introduction to the OCTAVE Approach.</w:t>
              </w:r>
              <w:r w:rsidR="00D775DE">
                <w:rPr>
                  <w:noProof/>
                </w:rPr>
                <w:t xml:space="preserve"> Pittsburgh: Carnegie Mellon University.</w:t>
              </w:r>
            </w:p>
            <w:p w14:paraId="5FD5FAF1" w14:textId="77777777" w:rsidR="00D775DE" w:rsidRDefault="00D775DE" w:rsidP="00D775DE">
              <w:pPr>
                <w:pStyle w:val="Bibliography"/>
                <w:ind w:left="720" w:hanging="720"/>
                <w:rPr>
                  <w:noProof/>
                </w:rPr>
              </w:pPr>
              <w:r>
                <w:rPr>
                  <w:noProof/>
                </w:rPr>
                <w:t>Amanda, A. A. (2014). Business Continuity Plan pada Teknologi dan Sistem Informasi BPR Bank Surya Yudha Banjarnegara.</w:t>
              </w:r>
            </w:p>
            <w:p w14:paraId="2F08C6FE" w14:textId="77777777" w:rsidR="00D775DE" w:rsidRDefault="00D775DE" w:rsidP="00D775DE">
              <w:pPr>
                <w:pStyle w:val="Bibliography"/>
                <w:ind w:left="720" w:hanging="720"/>
                <w:rPr>
                  <w:noProof/>
                </w:rPr>
              </w:pPr>
              <w:r>
                <w:rPr>
                  <w:noProof/>
                </w:rPr>
                <w:t xml:space="preserve">Panda, P. (2005). The Ocative Approach to Information Security Risk Assessment. </w:t>
              </w:r>
              <w:r>
                <w:rPr>
                  <w:i/>
                  <w:iCs/>
                  <w:noProof/>
                </w:rPr>
                <w:t>ISACA Journal, Vol. 4</w:t>
              </w:r>
              <w:r>
                <w:rPr>
                  <w:noProof/>
                </w:rPr>
                <w:t>.</w:t>
              </w:r>
            </w:p>
            <w:p w14:paraId="7EC6D723" w14:textId="77777777" w:rsidR="00D775DE" w:rsidRDefault="00D775DE" w:rsidP="00D775DE">
              <w:pPr>
                <w:pStyle w:val="Bibliography"/>
                <w:ind w:left="720" w:hanging="720"/>
                <w:rPr>
                  <w:noProof/>
                </w:rPr>
              </w:pPr>
              <w:r>
                <w:rPr>
                  <w:noProof/>
                </w:rPr>
                <w:t xml:space="preserve">Putra, M. R., Saedudin, R. R., &amp; Yunan, U. (2018). Implementasi Modul Accounting dan Finance Menggunakan Aplikasi Odoo dengan Enterprise Resource Planning Metode Iterative Waterfall pada PT. Albasia Nusa Karya. </w:t>
              </w:r>
              <w:r>
                <w:rPr>
                  <w:i/>
                  <w:iCs/>
                  <w:noProof/>
                </w:rPr>
                <w:t>e-Proceeding of Engineering, 5</w:t>
              </w:r>
              <w:r>
                <w:rPr>
                  <w:noProof/>
                </w:rPr>
                <w:t>(2), 3215.</w:t>
              </w:r>
            </w:p>
            <w:p w14:paraId="2D3843E4" w14:textId="77777777" w:rsidR="00D775DE" w:rsidRDefault="00D775DE" w:rsidP="00D775DE">
              <w:pPr>
                <w:pStyle w:val="Bibliography"/>
                <w:ind w:left="720" w:hanging="720"/>
                <w:rPr>
                  <w:noProof/>
                </w:rPr>
              </w:pPr>
              <w:r>
                <w:rPr>
                  <w:noProof/>
                </w:rPr>
                <w:t xml:space="preserve">Zebe, L. R. (2017). </w:t>
              </w:r>
              <w:r>
                <w:rPr>
                  <w:i/>
                  <w:iCs/>
                  <w:noProof/>
                </w:rPr>
                <w:t>Penyusunan Business Continuity Planning Perusahaan Peternakan dan Pemotongan Ayam Pedaging PT SR Uktuk Meningkatkan Kesiapan Perusahaan dalam Menghadapi Keberadaan Ancaman Bencana.</w:t>
              </w:r>
              <w:r>
                <w:rPr>
                  <w:noProof/>
                </w:rPr>
                <w:t xml:space="preserve"> Bandung: Repository UNPAR.</w:t>
              </w:r>
            </w:p>
            <w:p w14:paraId="59119FC0" w14:textId="4CDC07C4" w:rsidR="0034052E" w:rsidRPr="00D775DE" w:rsidRDefault="00AF3FCD" w:rsidP="00D775DE">
              <w:r>
                <w:rPr>
                  <w:b/>
                  <w:bCs/>
                  <w:noProof/>
                </w:rPr>
                <w:fldChar w:fldCharType="end"/>
              </w:r>
            </w:p>
          </w:sdtContent>
        </w:sdt>
      </w:sdtContent>
    </w:sdt>
    <w:sectPr w:rsidR="0034052E" w:rsidRPr="00D775DE" w:rsidSect="002E076C">
      <w:pgSz w:w="11907" w:h="16839"/>
      <w:pgMar w:top="1008" w:right="936" w:bottom="1008" w:left="936" w:header="432" w:footer="432" w:gutter="0"/>
      <w:cols w:space="720" w:equalWidth="0">
        <w:col w:w="936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wi Nur Amalia" w:date="2021-01-10T12:17:00Z" w:initials="DNA">
    <w:p w14:paraId="05F7DB1C" w14:textId="77777777" w:rsidR="008314ED" w:rsidRDefault="008314ED">
      <w:pPr>
        <w:pStyle w:val="CommentText"/>
      </w:pPr>
      <w:r>
        <w:rPr>
          <w:rStyle w:val="CommentReference"/>
        </w:rPr>
        <w:annotationRef/>
      </w:r>
      <w:r>
        <w:t>tidak harus menjelaskan lengkap seperti di dokumen BCP, bisa dalam bentuk paragraph saja dengan tampilan gambar kalau ada</w:t>
      </w:r>
    </w:p>
    <w:p w14:paraId="248AE2A0" w14:textId="404C87DF" w:rsidR="008314ED" w:rsidRDefault="008314ED">
      <w:pPr>
        <w:pStyle w:val="CommentText"/>
      </w:pPr>
      <w:r>
        <w:t>Komen ini berlaku untuk keseluruhan bab jurnal</w:t>
      </w:r>
    </w:p>
  </w:comment>
  <w:comment w:id="4" w:author="Dwi Nur Amalia" w:date="2021-01-10T12:15:00Z" w:initials="DNA">
    <w:p w14:paraId="069D7FF0" w14:textId="1A8318F1" w:rsidR="008314ED" w:rsidRDefault="008314ED">
      <w:pPr>
        <w:pStyle w:val="CommentText"/>
      </w:pPr>
      <w:r>
        <w:rPr>
          <w:rStyle w:val="CommentReference"/>
        </w:rPr>
        <w:annotationRef/>
      </w:r>
      <w:r>
        <w:t>untuk setiap sub bab hasil dan pembahasan tidak perlu lengkap seperti yang ada didokumen PKB, namun tuliskan penjelasan inti isi dari masing-masing sub bab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AE2A0" w15:done="0"/>
  <w15:commentEx w15:paraId="069D7FF0"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93C09" w14:textId="77777777" w:rsidR="0082231B" w:rsidRDefault="0082231B">
      <w:r>
        <w:separator/>
      </w:r>
    </w:p>
  </w:endnote>
  <w:endnote w:type="continuationSeparator" w:id="0">
    <w:p w14:paraId="42E1499E" w14:textId="77777777" w:rsidR="0082231B" w:rsidRDefault="0082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Formata-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A000006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9FD0" w14:textId="77777777" w:rsidR="008314ED" w:rsidRDefault="008314ED">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E04788">
      <w:rPr>
        <w:noProof/>
        <w:color w:val="000000"/>
      </w:rPr>
      <w:t>14</w:t>
    </w:r>
    <w:r>
      <w:rPr>
        <w:color w:val="000000"/>
      </w:rPr>
      <w:fldChar w:fldCharType="end"/>
    </w:r>
  </w:p>
  <w:p w14:paraId="59119FD1" w14:textId="77777777" w:rsidR="008314ED" w:rsidRDefault="008314E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9FD2" w14:textId="77777777" w:rsidR="008314ED" w:rsidRDefault="008314E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04788">
      <w:rPr>
        <w:noProof/>
        <w:color w:val="000000"/>
      </w:rPr>
      <w:t>15</w:t>
    </w:r>
    <w:r>
      <w:rPr>
        <w:color w:val="000000"/>
      </w:rPr>
      <w:fldChar w:fldCharType="end"/>
    </w:r>
  </w:p>
  <w:p w14:paraId="59119FD3" w14:textId="77777777" w:rsidR="008314ED" w:rsidRDefault="008314E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9FD4" w14:textId="77777777" w:rsidR="008314ED" w:rsidRDefault="008314ED">
    <w:pPr>
      <w:pBdr>
        <w:top w:val="nil"/>
        <w:left w:val="nil"/>
        <w:bottom w:val="nil"/>
        <w:right w:val="nil"/>
        <w:between w:val="nil"/>
      </w:pBdr>
      <w:tabs>
        <w:tab w:val="center" w:pos="4320"/>
        <w:tab w:val="right" w:pos="8640"/>
      </w:tabs>
      <w:jc w:val="center"/>
      <w:rPr>
        <w:rFonts w:ascii="Arial" w:eastAsia="Arial" w:hAnsi="Arial" w:cs="Arial"/>
        <w:color w:val="000000"/>
      </w:rPr>
    </w:pPr>
    <w:r>
      <w:rPr>
        <w:color w:val="000000"/>
      </w:rPr>
      <w:fldChar w:fldCharType="begin"/>
    </w:r>
    <w:r>
      <w:rPr>
        <w:color w:val="000000"/>
      </w:rPr>
      <w:instrText>PAGE</w:instrText>
    </w:r>
    <w:r>
      <w:rPr>
        <w:color w:val="000000"/>
      </w:rPr>
      <w:fldChar w:fldCharType="end"/>
    </w:r>
  </w:p>
  <w:p w14:paraId="59119FD5" w14:textId="77777777" w:rsidR="008314ED" w:rsidRDefault="008314E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6D6C" w14:textId="77777777" w:rsidR="0082231B" w:rsidRDefault="0082231B">
      <w:r>
        <w:separator/>
      </w:r>
    </w:p>
  </w:footnote>
  <w:footnote w:type="continuationSeparator" w:id="0">
    <w:p w14:paraId="2A5091E3" w14:textId="77777777" w:rsidR="0082231B" w:rsidRDefault="00822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9FC7" w14:textId="77777777" w:rsidR="008314ED" w:rsidRDefault="008314ED">
    <w:pPr>
      <w:ind w:right="18"/>
      <w:jc w:val="right"/>
      <w:rPr>
        <w:i/>
        <w:sz w:val="16"/>
        <w:szCs w:val="16"/>
      </w:rPr>
    </w:pPr>
    <w:r>
      <w:rPr>
        <w:i/>
        <w:sz w:val="16"/>
        <w:szCs w:val="16"/>
      </w:rPr>
      <w:t>Jurnal Sistem Informasi dan Sains Teknologi</w:t>
    </w:r>
  </w:p>
  <w:p w14:paraId="59119FC8" w14:textId="77777777" w:rsidR="008314ED" w:rsidRDefault="008314ED">
    <w:pPr>
      <w:ind w:right="18"/>
      <w:jc w:val="right"/>
      <w:rPr>
        <w:i/>
        <w:sz w:val="16"/>
        <w:szCs w:val="16"/>
      </w:rPr>
    </w:pPr>
    <w:r>
      <w:rPr>
        <w:i/>
        <w:sz w:val="16"/>
        <w:szCs w:val="16"/>
      </w:rPr>
      <w:t>Vol.1 No.2, Agustus 2019</w:t>
    </w:r>
  </w:p>
  <w:p w14:paraId="59119FC9" w14:textId="77777777" w:rsidR="008314ED" w:rsidRDefault="008314ED">
    <w:pPr>
      <w:ind w:right="18"/>
      <w:jc w:val="right"/>
      <w:rPr>
        <w:i/>
        <w:sz w:val="16"/>
        <w:szCs w:val="16"/>
      </w:rPr>
    </w:pPr>
    <w:r>
      <w:rPr>
        <w:i/>
        <w:sz w:val="16"/>
        <w:szCs w:val="16"/>
      </w:rPr>
      <w:t>ISSN 2684-8260</w:t>
    </w:r>
  </w:p>
  <w:p w14:paraId="59119FCA" w14:textId="77777777" w:rsidR="008314ED" w:rsidRDefault="008314ED">
    <w:pPr>
      <w:rPr>
        <w:rFonts w:ascii="Arial" w:eastAsia="Arial" w:hAnsi="Arial" w:cs="Arial"/>
        <w:color w:val="000000"/>
      </w:rPr>
    </w:pPr>
    <w:r>
      <w:rPr>
        <w:rFonts w:ascii="Arial" w:eastAsia="Arial" w:hAnsi="Arial" w:cs="Arial"/>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9FCB" w14:textId="77777777" w:rsidR="008314ED" w:rsidRDefault="008314ED">
    <w:pPr>
      <w:ind w:right="18"/>
      <w:jc w:val="right"/>
      <w:rPr>
        <w:i/>
        <w:sz w:val="16"/>
        <w:szCs w:val="16"/>
      </w:rPr>
    </w:pPr>
    <w:r>
      <w:rPr>
        <w:i/>
        <w:sz w:val="16"/>
        <w:szCs w:val="16"/>
      </w:rPr>
      <w:t>Jurnal Sistem Informasi dan Sains Teknologi</w:t>
    </w:r>
  </w:p>
  <w:p w14:paraId="59119FCC" w14:textId="77777777" w:rsidR="008314ED" w:rsidRDefault="008314ED">
    <w:pPr>
      <w:ind w:right="18"/>
      <w:jc w:val="right"/>
      <w:rPr>
        <w:i/>
        <w:sz w:val="16"/>
        <w:szCs w:val="16"/>
      </w:rPr>
    </w:pPr>
    <w:r>
      <w:rPr>
        <w:i/>
        <w:sz w:val="16"/>
        <w:szCs w:val="16"/>
      </w:rPr>
      <w:t>Vol.1 No.2, Agustus 2019</w:t>
    </w:r>
  </w:p>
  <w:p w14:paraId="59119FCD" w14:textId="77777777" w:rsidR="008314ED" w:rsidRDefault="008314ED">
    <w:pPr>
      <w:ind w:right="18"/>
      <w:jc w:val="right"/>
      <w:rPr>
        <w:i/>
        <w:sz w:val="16"/>
        <w:szCs w:val="16"/>
      </w:rPr>
    </w:pPr>
    <w:r>
      <w:rPr>
        <w:i/>
        <w:sz w:val="16"/>
        <w:szCs w:val="16"/>
      </w:rPr>
      <w:t>ISSN 2684-8260</w:t>
    </w:r>
  </w:p>
  <w:p w14:paraId="59119FCE" w14:textId="77777777" w:rsidR="008314ED" w:rsidRDefault="008314ED">
    <w:pPr>
      <w:ind w:right="18"/>
      <w:jc w:val="right"/>
      <w:rPr>
        <w:rFonts w:ascii="Arial" w:eastAsia="Arial" w:hAnsi="Arial" w:cs="Arial"/>
        <w:i/>
        <w:sz w:val="16"/>
        <w:szCs w:val="16"/>
      </w:rPr>
    </w:pPr>
  </w:p>
  <w:p w14:paraId="59119FCF" w14:textId="77777777" w:rsidR="008314ED" w:rsidRDefault="008314ED">
    <w:pPr>
      <w:ind w:right="18"/>
      <w:jc w:val="right"/>
      <w:rPr>
        <w:rFonts w:ascii="Arial" w:eastAsia="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2F34"/>
    <w:multiLevelType w:val="hybridMultilevel"/>
    <w:tmpl w:val="3228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B07C4"/>
    <w:multiLevelType w:val="multilevel"/>
    <w:tmpl w:val="51C0C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B554803"/>
    <w:multiLevelType w:val="hybridMultilevel"/>
    <w:tmpl w:val="C706ECEC"/>
    <w:lvl w:ilvl="0" w:tplc="E3306868">
      <w:start w:val="1"/>
      <w:numFmt w:val="decimal"/>
      <w:lvlText w:val="%1."/>
      <w:lvlJc w:val="left"/>
      <w:pPr>
        <w:ind w:left="720" w:hanging="360"/>
      </w:pPr>
    </w:lvl>
    <w:lvl w:ilvl="1" w:tplc="E1AC177A">
      <w:start w:val="1"/>
      <w:numFmt w:val="lowerLetter"/>
      <w:lvlText w:val="%2."/>
      <w:lvlJc w:val="left"/>
      <w:pPr>
        <w:ind w:left="1440" w:hanging="360"/>
      </w:pPr>
    </w:lvl>
    <w:lvl w:ilvl="2" w:tplc="EDC65C5E">
      <w:start w:val="1"/>
      <w:numFmt w:val="lowerRoman"/>
      <w:lvlText w:val="%3."/>
      <w:lvlJc w:val="right"/>
      <w:pPr>
        <w:ind w:left="2160" w:hanging="180"/>
      </w:pPr>
    </w:lvl>
    <w:lvl w:ilvl="3" w:tplc="14B85854">
      <w:start w:val="1"/>
      <w:numFmt w:val="decimal"/>
      <w:lvlText w:val="%4."/>
      <w:lvlJc w:val="left"/>
      <w:pPr>
        <w:ind w:left="2880" w:hanging="360"/>
      </w:pPr>
    </w:lvl>
    <w:lvl w:ilvl="4" w:tplc="EDC42F70">
      <w:start w:val="1"/>
      <w:numFmt w:val="lowerLetter"/>
      <w:lvlText w:val="%5."/>
      <w:lvlJc w:val="left"/>
      <w:pPr>
        <w:ind w:left="3600" w:hanging="360"/>
      </w:pPr>
    </w:lvl>
    <w:lvl w:ilvl="5" w:tplc="694A9BA0">
      <w:start w:val="1"/>
      <w:numFmt w:val="lowerRoman"/>
      <w:lvlText w:val="%6."/>
      <w:lvlJc w:val="right"/>
      <w:pPr>
        <w:ind w:left="4320" w:hanging="180"/>
      </w:pPr>
    </w:lvl>
    <w:lvl w:ilvl="6" w:tplc="F47CBF50">
      <w:start w:val="1"/>
      <w:numFmt w:val="decimal"/>
      <w:lvlText w:val="%7."/>
      <w:lvlJc w:val="left"/>
      <w:pPr>
        <w:ind w:left="5040" w:hanging="360"/>
      </w:pPr>
    </w:lvl>
    <w:lvl w:ilvl="7" w:tplc="EA381BB8">
      <w:start w:val="1"/>
      <w:numFmt w:val="lowerLetter"/>
      <w:lvlText w:val="%8."/>
      <w:lvlJc w:val="left"/>
      <w:pPr>
        <w:ind w:left="5760" w:hanging="360"/>
      </w:pPr>
    </w:lvl>
    <w:lvl w:ilvl="8" w:tplc="AC5CCF18">
      <w:start w:val="1"/>
      <w:numFmt w:val="lowerRoman"/>
      <w:lvlText w:val="%9."/>
      <w:lvlJc w:val="right"/>
      <w:pPr>
        <w:ind w:left="6480" w:hanging="180"/>
      </w:pPr>
    </w:lvl>
  </w:abstractNum>
  <w:abstractNum w:abstractNumId="3">
    <w:nsid w:val="1D4A588E"/>
    <w:multiLevelType w:val="hybridMultilevel"/>
    <w:tmpl w:val="3F7E5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7208E"/>
    <w:multiLevelType w:val="hybridMultilevel"/>
    <w:tmpl w:val="B47EF56A"/>
    <w:lvl w:ilvl="0" w:tplc="6E3ECED4">
      <w:start w:val="1"/>
      <w:numFmt w:val="decimal"/>
      <w:lvlText w:val="%1."/>
      <w:lvlJc w:val="left"/>
      <w:pPr>
        <w:ind w:left="28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81D36"/>
    <w:multiLevelType w:val="hybridMultilevel"/>
    <w:tmpl w:val="6C2EA222"/>
    <w:lvl w:ilvl="0" w:tplc="7A9416B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12ECB"/>
    <w:multiLevelType w:val="hybridMultilevel"/>
    <w:tmpl w:val="CDB41A60"/>
    <w:lvl w:ilvl="0" w:tplc="3B56AF1E">
      <w:start w:val="1"/>
      <w:numFmt w:val="lowerLetter"/>
      <w:lvlText w:val="%1."/>
      <w:lvlJc w:val="left"/>
      <w:pPr>
        <w:ind w:left="720" w:hanging="360"/>
      </w:pPr>
      <w:rPr>
        <w:u w:val="none"/>
      </w:rPr>
    </w:lvl>
    <w:lvl w:ilvl="1" w:tplc="BDA600BC">
      <w:start w:val="1"/>
      <w:numFmt w:val="lowerRoman"/>
      <w:lvlText w:val="%2."/>
      <w:lvlJc w:val="right"/>
      <w:pPr>
        <w:ind w:left="1440" w:hanging="360"/>
      </w:pPr>
      <w:rPr>
        <w:u w:val="none"/>
      </w:rPr>
    </w:lvl>
    <w:lvl w:ilvl="2" w:tplc="62C45BEE">
      <w:start w:val="1"/>
      <w:numFmt w:val="decimal"/>
      <w:lvlText w:val="%3."/>
      <w:lvlJc w:val="left"/>
      <w:pPr>
        <w:ind w:left="2160" w:hanging="360"/>
      </w:pPr>
      <w:rPr>
        <w:u w:val="none"/>
      </w:rPr>
    </w:lvl>
    <w:lvl w:ilvl="3" w:tplc="31B4398C">
      <w:start w:val="1"/>
      <w:numFmt w:val="lowerLetter"/>
      <w:lvlText w:val="%4."/>
      <w:lvlJc w:val="left"/>
      <w:pPr>
        <w:ind w:left="2880" w:hanging="360"/>
      </w:pPr>
      <w:rPr>
        <w:u w:val="none"/>
      </w:rPr>
    </w:lvl>
    <w:lvl w:ilvl="4" w:tplc="396E8082">
      <w:start w:val="1"/>
      <w:numFmt w:val="lowerRoman"/>
      <w:lvlText w:val="%5."/>
      <w:lvlJc w:val="right"/>
      <w:pPr>
        <w:ind w:left="3600" w:hanging="360"/>
      </w:pPr>
      <w:rPr>
        <w:u w:val="none"/>
      </w:rPr>
    </w:lvl>
    <w:lvl w:ilvl="5" w:tplc="9B4E683A">
      <w:start w:val="1"/>
      <w:numFmt w:val="decimal"/>
      <w:lvlText w:val="%6."/>
      <w:lvlJc w:val="left"/>
      <w:pPr>
        <w:ind w:left="4320" w:hanging="360"/>
      </w:pPr>
      <w:rPr>
        <w:u w:val="none"/>
      </w:rPr>
    </w:lvl>
    <w:lvl w:ilvl="6" w:tplc="F97ED93C">
      <w:start w:val="1"/>
      <w:numFmt w:val="lowerLetter"/>
      <w:lvlText w:val="%7."/>
      <w:lvlJc w:val="left"/>
      <w:pPr>
        <w:ind w:left="5040" w:hanging="360"/>
      </w:pPr>
      <w:rPr>
        <w:u w:val="none"/>
      </w:rPr>
    </w:lvl>
    <w:lvl w:ilvl="7" w:tplc="4C26BB4C">
      <w:start w:val="1"/>
      <w:numFmt w:val="lowerRoman"/>
      <w:lvlText w:val="%8."/>
      <w:lvlJc w:val="right"/>
      <w:pPr>
        <w:ind w:left="5760" w:hanging="360"/>
      </w:pPr>
      <w:rPr>
        <w:u w:val="none"/>
      </w:rPr>
    </w:lvl>
    <w:lvl w:ilvl="8" w:tplc="D5604CF0">
      <w:start w:val="1"/>
      <w:numFmt w:val="decimal"/>
      <w:lvlText w:val="%9."/>
      <w:lvlJc w:val="left"/>
      <w:pPr>
        <w:ind w:left="6480" w:hanging="360"/>
      </w:pPr>
      <w:rPr>
        <w:u w:val="none"/>
      </w:rPr>
    </w:lvl>
  </w:abstractNum>
  <w:abstractNum w:abstractNumId="7">
    <w:nsid w:val="264B5341"/>
    <w:multiLevelType w:val="hybridMultilevel"/>
    <w:tmpl w:val="F15C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63947"/>
    <w:multiLevelType w:val="hybridMultilevel"/>
    <w:tmpl w:val="194016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2B412A8E"/>
    <w:multiLevelType w:val="multilevel"/>
    <w:tmpl w:val="A75E4BF4"/>
    <w:lvl w:ilvl="0">
      <w:start w:val="1"/>
      <w:numFmt w:val="upperRoman"/>
      <w:lvlText w:val="%1."/>
      <w:lvlJc w:val="left"/>
      <w:pPr>
        <w:ind w:left="0" w:firstLine="0"/>
      </w:pPr>
    </w:lvl>
    <w:lvl w:ilvl="1">
      <w:start w:val="1"/>
      <w:numFmt w:val="upperLetter"/>
      <w:lvlText w:val="%2."/>
      <w:lvlJc w:val="left"/>
      <w:pPr>
        <w:ind w:left="0" w:firstLine="0"/>
      </w:pPr>
      <w:rPr>
        <w:b w:val="0"/>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0">
    <w:nsid w:val="3AD963EC"/>
    <w:multiLevelType w:val="multilevel"/>
    <w:tmpl w:val="535670F4"/>
    <w:lvl w:ilvl="0">
      <w:start w:val="1"/>
      <w:numFmt w:val="decimal"/>
      <w:pStyle w:val="Heading1"/>
      <w:lvlText w:val="%1)"/>
      <w:lvlJc w:val="left"/>
      <w:pPr>
        <w:ind w:left="1440" w:hanging="360"/>
      </w:pPr>
      <w:rPr>
        <w:u w:val="none"/>
      </w:rPr>
    </w:lvl>
    <w:lvl w:ilvl="1">
      <w:start w:val="1"/>
      <w:numFmt w:val="lowerLetter"/>
      <w:pStyle w:val="Heading2"/>
      <w:lvlText w:val="%2)"/>
      <w:lvlJc w:val="left"/>
      <w:pPr>
        <w:ind w:left="2160" w:hanging="360"/>
      </w:pPr>
      <w:rPr>
        <w:u w:val="none"/>
      </w:rPr>
    </w:lvl>
    <w:lvl w:ilvl="2">
      <w:start w:val="1"/>
      <w:numFmt w:val="lowerRoman"/>
      <w:pStyle w:val="Heading3"/>
      <w:lvlText w:val="%3)"/>
      <w:lvlJc w:val="right"/>
      <w:pPr>
        <w:ind w:left="2880" w:hanging="360"/>
      </w:pPr>
      <w:rPr>
        <w:u w:val="none"/>
      </w:rPr>
    </w:lvl>
    <w:lvl w:ilvl="3">
      <w:start w:val="1"/>
      <w:numFmt w:val="decimal"/>
      <w:pStyle w:val="Heading4"/>
      <w:lvlText w:val="(%4)"/>
      <w:lvlJc w:val="left"/>
      <w:pPr>
        <w:ind w:left="3600" w:hanging="360"/>
      </w:pPr>
      <w:rPr>
        <w:u w:val="none"/>
      </w:rPr>
    </w:lvl>
    <w:lvl w:ilvl="4">
      <w:start w:val="1"/>
      <w:numFmt w:val="lowerLetter"/>
      <w:pStyle w:val="Heading5"/>
      <w:lvlText w:val="(%5)"/>
      <w:lvlJc w:val="left"/>
      <w:pPr>
        <w:ind w:left="4320" w:hanging="360"/>
      </w:pPr>
      <w:rPr>
        <w:u w:val="none"/>
      </w:rPr>
    </w:lvl>
    <w:lvl w:ilvl="5">
      <w:start w:val="1"/>
      <w:numFmt w:val="lowerRoman"/>
      <w:pStyle w:val="Heading6"/>
      <w:lvlText w:val="(%6)"/>
      <w:lvlJc w:val="right"/>
      <w:pPr>
        <w:ind w:left="5040" w:hanging="360"/>
      </w:pPr>
      <w:rPr>
        <w:u w:val="none"/>
      </w:rPr>
    </w:lvl>
    <w:lvl w:ilvl="6">
      <w:start w:val="1"/>
      <w:numFmt w:val="decimal"/>
      <w:pStyle w:val="Heading7"/>
      <w:lvlText w:val="%7."/>
      <w:lvlJc w:val="left"/>
      <w:pPr>
        <w:ind w:left="5760" w:hanging="360"/>
      </w:pPr>
      <w:rPr>
        <w:u w:val="none"/>
      </w:rPr>
    </w:lvl>
    <w:lvl w:ilvl="7">
      <w:start w:val="1"/>
      <w:numFmt w:val="lowerLetter"/>
      <w:pStyle w:val="Heading8"/>
      <w:lvlText w:val="%8."/>
      <w:lvlJc w:val="left"/>
      <w:pPr>
        <w:ind w:left="6480" w:hanging="360"/>
      </w:pPr>
      <w:rPr>
        <w:u w:val="none"/>
      </w:rPr>
    </w:lvl>
    <w:lvl w:ilvl="8">
      <w:start w:val="1"/>
      <w:numFmt w:val="lowerRoman"/>
      <w:pStyle w:val="Heading9"/>
      <w:lvlText w:val="%9."/>
      <w:lvlJc w:val="right"/>
      <w:pPr>
        <w:ind w:left="7200" w:hanging="360"/>
      </w:pPr>
      <w:rPr>
        <w:u w:val="none"/>
      </w:rPr>
    </w:lvl>
  </w:abstractNum>
  <w:abstractNum w:abstractNumId="11">
    <w:nsid w:val="3DEC37F8"/>
    <w:multiLevelType w:val="hybridMultilevel"/>
    <w:tmpl w:val="CDDABF38"/>
    <w:lvl w:ilvl="0" w:tplc="B922FD34">
      <w:start w:val="1"/>
      <w:numFmt w:val="decimal"/>
      <w:lvlText w:val="%1."/>
      <w:lvlJc w:val="left"/>
      <w:pPr>
        <w:ind w:left="566" w:hanging="359"/>
      </w:pPr>
      <w:rPr>
        <w:u w:val="none"/>
      </w:rPr>
    </w:lvl>
    <w:lvl w:ilvl="1" w:tplc="74FEA012">
      <w:start w:val="1"/>
      <w:numFmt w:val="lowerLetter"/>
      <w:lvlText w:val="%2."/>
      <w:lvlJc w:val="left"/>
      <w:pPr>
        <w:ind w:left="2160" w:hanging="360"/>
      </w:pPr>
      <w:rPr>
        <w:u w:val="none"/>
      </w:rPr>
    </w:lvl>
    <w:lvl w:ilvl="2" w:tplc="41EAFBC8">
      <w:start w:val="1"/>
      <w:numFmt w:val="lowerRoman"/>
      <w:lvlText w:val="%3."/>
      <w:lvlJc w:val="right"/>
      <w:pPr>
        <w:ind w:left="2880" w:hanging="360"/>
      </w:pPr>
      <w:rPr>
        <w:u w:val="none"/>
      </w:rPr>
    </w:lvl>
    <w:lvl w:ilvl="3" w:tplc="B88EB9C2">
      <w:start w:val="1"/>
      <w:numFmt w:val="decimal"/>
      <w:lvlText w:val="%4."/>
      <w:lvlJc w:val="left"/>
      <w:pPr>
        <w:ind w:left="3600" w:hanging="360"/>
      </w:pPr>
      <w:rPr>
        <w:u w:val="none"/>
      </w:rPr>
    </w:lvl>
    <w:lvl w:ilvl="4" w:tplc="C7F6DE3C">
      <w:start w:val="1"/>
      <w:numFmt w:val="lowerLetter"/>
      <w:lvlText w:val="%5."/>
      <w:lvlJc w:val="left"/>
      <w:pPr>
        <w:ind w:left="4320" w:hanging="360"/>
      </w:pPr>
      <w:rPr>
        <w:u w:val="none"/>
      </w:rPr>
    </w:lvl>
    <w:lvl w:ilvl="5" w:tplc="331043E0">
      <w:start w:val="1"/>
      <w:numFmt w:val="lowerRoman"/>
      <w:lvlText w:val="%6."/>
      <w:lvlJc w:val="right"/>
      <w:pPr>
        <w:ind w:left="5040" w:hanging="360"/>
      </w:pPr>
      <w:rPr>
        <w:u w:val="none"/>
      </w:rPr>
    </w:lvl>
    <w:lvl w:ilvl="6" w:tplc="41E8B196">
      <w:start w:val="1"/>
      <w:numFmt w:val="decimal"/>
      <w:lvlText w:val="%7."/>
      <w:lvlJc w:val="left"/>
      <w:pPr>
        <w:ind w:left="5760" w:hanging="360"/>
      </w:pPr>
      <w:rPr>
        <w:u w:val="none"/>
      </w:rPr>
    </w:lvl>
    <w:lvl w:ilvl="7" w:tplc="37DEA0FC">
      <w:start w:val="1"/>
      <w:numFmt w:val="lowerLetter"/>
      <w:lvlText w:val="%8."/>
      <w:lvlJc w:val="left"/>
      <w:pPr>
        <w:ind w:left="6480" w:hanging="360"/>
      </w:pPr>
      <w:rPr>
        <w:u w:val="none"/>
      </w:rPr>
    </w:lvl>
    <w:lvl w:ilvl="8" w:tplc="7E9EDDEC">
      <w:start w:val="1"/>
      <w:numFmt w:val="lowerRoman"/>
      <w:lvlText w:val="%9."/>
      <w:lvlJc w:val="right"/>
      <w:pPr>
        <w:ind w:left="7200" w:hanging="360"/>
      </w:pPr>
      <w:rPr>
        <w:u w:val="none"/>
      </w:rPr>
    </w:lvl>
  </w:abstractNum>
  <w:abstractNum w:abstractNumId="12">
    <w:nsid w:val="3DF11994"/>
    <w:multiLevelType w:val="multilevel"/>
    <w:tmpl w:val="0C70915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3">
    <w:nsid w:val="40C62A2D"/>
    <w:multiLevelType w:val="multilevel"/>
    <w:tmpl w:val="870437CC"/>
    <w:lvl w:ilvl="0">
      <w:start w:val="1"/>
      <w:numFmt w:val="decimal"/>
      <w:lvlText w:val="[%1]"/>
      <w:lvlJc w:val="left"/>
      <w:pPr>
        <w:ind w:left="36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75F5495"/>
    <w:multiLevelType w:val="hybridMultilevel"/>
    <w:tmpl w:val="319CB452"/>
    <w:lvl w:ilvl="0" w:tplc="78EA1AF6">
      <w:start w:val="1"/>
      <w:numFmt w:val="decimal"/>
      <w:lvlText w:val="4.1.%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D1142"/>
    <w:multiLevelType w:val="multilevel"/>
    <w:tmpl w:val="93EC38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0B57FD4"/>
    <w:multiLevelType w:val="multilevel"/>
    <w:tmpl w:val="7E32AA54"/>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E094BCF"/>
    <w:multiLevelType w:val="hybridMultilevel"/>
    <w:tmpl w:val="C8969CD2"/>
    <w:lvl w:ilvl="0" w:tplc="86643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9">
    <w:nsid w:val="6D483683"/>
    <w:multiLevelType w:val="hybridMultilevel"/>
    <w:tmpl w:val="FCB67C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7E31038E"/>
    <w:multiLevelType w:val="multilevel"/>
    <w:tmpl w:val="39B44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F5125D9"/>
    <w:multiLevelType w:val="hybridMultilevel"/>
    <w:tmpl w:val="B646547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0"/>
  </w:num>
  <w:num w:numId="2">
    <w:abstractNumId w:val="15"/>
  </w:num>
  <w:num w:numId="3">
    <w:abstractNumId w:val="13"/>
  </w:num>
  <w:num w:numId="4">
    <w:abstractNumId w:val="20"/>
  </w:num>
  <w:num w:numId="5">
    <w:abstractNumId w:val="11"/>
  </w:num>
  <w:num w:numId="6">
    <w:abstractNumId w:val="9"/>
  </w:num>
  <w:num w:numId="7">
    <w:abstractNumId w:val="6"/>
  </w:num>
  <w:num w:numId="8">
    <w:abstractNumId w:val="1"/>
  </w:num>
  <w:num w:numId="9">
    <w:abstractNumId w:val="16"/>
  </w:num>
  <w:num w:numId="10">
    <w:abstractNumId w:val="2"/>
  </w:num>
  <w:num w:numId="11">
    <w:abstractNumId w:val="17"/>
  </w:num>
  <w:num w:numId="12">
    <w:abstractNumId w:val="7"/>
  </w:num>
  <w:num w:numId="13">
    <w:abstractNumId w:val="12"/>
  </w:num>
  <w:num w:numId="14">
    <w:abstractNumId w:val="14"/>
  </w:num>
  <w:num w:numId="15">
    <w:abstractNumId w:val="5"/>
  </w:num>
  <w:num w:numId="16">
    <w:abstractNumId w:val="0"/>
  </w:num>
  <w:num w:numId="17">
    <w:abstractNumId w:val="21"/>
  </w:num>
  <w:num w:numId="18">
    <w:abstractNumId w:val="8"/>
  </w:num>
  <w:num w:numId="19">
    <w:abstractNumId w:val="19"/>
  </w:num>
  <w:num w:numId="20">
    <w:abstractNumId w:val="4"/>
  </w:num>
  <w:num w:numId="21">
    <w:abstractNumId w:val="18"/>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i Nur Amalia">
    <w15:presenceInfo w15:providerId="Windows Live" w15:userId="1693773bd9eab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n-US" w:vendorID="64" w:dllVersion="131078" w:nlCheck="1" w:checkStyle="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2E"/>
    <w:rsid w:val="000504DE"/>
    <w:rsid w:val="000B5235"/>
    <w:rsid w:val="000C688F"/>
    <w:rsid w:val="000E78C0"/>
    <w:rsid w:val="00100D42"/>
    <w:rsid w:val="001845EE"/>
    <w:rsid w:val="00185E04"/>
    <w:rsid w:val="001C75D8"/>
    <w:rsid w:val="002E076C"/>
    <w:rsid w:val="00334C96"/>
    <w:rsid w:val="0034052E"/>
    <w:rsid w:val="003752FC"/>
    <w:rsid w:val="0038074D"/>
    <w:rsid w:val="003B0E3E"/>
    <w:rsid w:val="004151E2"/>
    <w:rsid w:val="00436A39"/>
    <w:rsid w:val="004529BF"/>
    <w:rsid w:val="00480491"/>
    <w:rsid w:val="00507BA5"/>
    <w:rsid w:val="005C1AD6"/>
    <w:rsid w:val="00692A44"/>
    <w:rsid w:val="006D7545"/>
    <w:rsid w:val="007337B6"/>
    <w:rsid w:val="00745D33"/>
    <w:rsid w:val="0075616E"/>
    <w:rsid w:val="00782807"/>
    <w:rsid w:val="007D619D"/>
    <w:rsid w:val="007D71DF"/>
    <w:rsid w:val="0082231B"/>
    <w:rsid w:val="008314ED"/>
    <w:rsid w:val="00856C4C"/>
    <w:rsid w:val="008B0A5D"/>
    <w:rsid w:val="008E783F"/>
    <w:rsid w:val="00953BC7"/>
    <w:rsid w:val="00997F6C"/>
    <w:rsid w:val="009E7879"/>
    <w:rsid w:val="009F7A44"/>
    <w:rsid w:val="00A3704E"/>
    <w:rsid w:val="00A37BA4"/>
    <w:rsid w:val="00A73AC0"/>
    <w:rsid w:val="00A83A5C"/>
    <w:rsid w:val="00A91DDD"/>
    <w:rsid w:val="00AA3E42"/>
    <w:rsid w:val="00AD3D30"/>
    <w:rsid w:val="00AE6776"/>
    <w:rsid w:val="00AF3FCD"/>
    <w:rsid w:val="00B2152C"/>
    <w:rsid w:val="00BC0F84"/>
    <w:rsid w:val="00BD249C"/>
    <w:rsid w:val="00BD59C9"/>
    <w:rsid w:val="00BD71BE"/>
    <w:rsid w:val="00BF6C43"/>
    <w:rsid w:val="00C06BB9"/>
    <w:rsid w:val="00C57735"/>
    <w:rsid w:val="00CA39D8"/>
    <w:rsid w:val="00CD4F7F"/>
    <w:rsid w:val="00CE0EED"/>
    <w:rsid w:val="00CF4B52"/>
    <w:rsid w:val="00D01FB9"/>
    <w:rsid w:val="00D202C3"/>
    <w:rsid w:val="00D24E36"/>
    <w:rsid w:val="00D636EE"/>
    <w:rsid w:val="00D775DE"/>
    <w:rsid w:val="00DD5A5D"/>
    <w:rsid w:val="00DF15F5"/>
    <w:rsid w:val="00DF3DF8"/>
    <w:rsid w:val="00E04788"/>
    <w:rsid w:val="00E131FC"/>
    <w:rsid w:val="00F22995"/>
    <w:rsid w:val="00F74E43"/>
    <w:rsid w:val="00F77FA1"/>
    <w:rsid w:val="00FE568D"/>
    <w:rsid w:val="01C0106A"/>
    <w:rsid w:val="0A3C76EE"/>
    <w:rsid w:val="0C74620E"/>
    <w:rsid w:val="10EE7A3D"/>
    <w:rsid w:val="181E44E4"/>
    <w:rsid w:val="1B43490E"/>
    <w:rsid w:val="1BE2786A"/>
    <w:rsid w:val="1F943687"/>
    <w:rsid w:val="2127EA9D"/>
    <w:rsid w:val="2143C2FD"/>
    <w:rsid w:val="23A98E33"/>
    <w:rsid w:val="261DFE98"/>
    <w:rsid w:val="29E0E706"/>
    <w:rsid w:val="2A35D009"/>
    <w:rsid w:val="2BF11450"/>
    <w:rsid w:val="2E7CFB8B"/>
    <w:rsid w:val="3048AB3E"/>
    <w:rsid w:val="3173FE72"/>
    <w:rsid w:val="3312A212"/>
    <w:rsid w:val="38AD2D4E"/>
    <w:rsid w:val="3D995588"/>
    <w:rsid w:val="3DFA362C"/>
    <w:rsid w:val="3FA51689"/>
    <w:rsid w:val="406E39DA"/>
    <w:rsid w:val="4170A6F3"/>
    <w:rsid w:val="4470FAA5"/>
    <w:rsid w:val="46E4D071"/>
    <w:rsid w:val="4A5166D3"/>
    <w:rsid w:val="4EA40FD6"/>
    <w:rsid w:val="562B2430"/>
    <w:rsid w:val="5632695D"/>
    <w:rsid w:val="5803F01B"/>
    <w:rsid w:val="5ACC4CAF"/>
    <w:rsid w:val="5C91BA94"/>
    <w:rsid w:val="5EF4CB49"/>
    <w:rsid w:val="615C0ADE"/>
    <w:rsid w:val="61641A21"/>
    <w:rsid w:val="6175E552"/>
    <w:rsid w:val="68938AE4"/>
    <w:rsid w:val="6916095D"/>
    <w:rsid w:val="6C53239A"/>
    <w:rsid w:val="6DE76C17"/>
    <w:rsid w:val="6E62E1A5"/>
    <w:rsid w:val="6FFF86E7"/>
    <w:rsid w:val="73D6194E"/>
    <w:rsid w:val="75CB264B"/>
    <w:rsid w:val="76A2C395"/>
    <w:rsid w:val="7B75B5B9"/>
    <w:rsid w:val="7CC4E192"/>
    <w:rsid w:val="7CF1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9E06"/>
  <w15:docId w15:val="{37ADC794-514D-48BE-A6A9-C236D0CA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0C"/>
  </w:style>
  <w:style w:type="paragraph" w:styleId="Heading1">
    <w:name w:val="heading 1"/>
    <w:basedOn w:val="Normal"/>
    <w:next w:val="Normal"/>
    <w:link w:val="Heading1Char"/>
    <w:uiPriority w:val="9"/>
    <w:qFormat/>
    <w:rsid w:val="00962C9A"/>
    <w:pPr>
      <w:keepNext/>
      <w:numPr>
        <w:numId w:val="1"/>
      </w:numPr>
      <w:spacing w:before="240" w:after="80"/>
      <w:jc w:val="center"/>
      <w:outlineLvl w:val="0"/>
    </w:pPr>
    <w:rPr>
      <w:smallCaps/>
      <w:kern w:val="28"/>
      <w:sz w:val="22"/>
    </w:rPr>
  </w:style>
  <w:style w:type="paragraph" w:styleId="Heading2">
    <w:name w:val="heading 2"/>
    <w:basedOn w:val="Normal"/>
    <w:next w:val="Normal"/>
    <w:link w:val="Heading2Char"/>
    <w:uiPriority w:val="9"/>
    <w:qFormat/>
    <w:rsid w:val="00962C9A"/>
    <w:pPr>
      <w:keepNext/>
      <w:numPr>
        <w:ilvl w:val="1"/>
        <w:numId w:val="1"/>
      </w:numPr>
      <w:spacing w:before="120" w:after="60"/>
      <w:outlineLvl w:val="1"/>
    </w:pPr>
    <w:rPr>
      <w:i/>
      <w:iCs/>
      <w:sz w:val="22"/>
    </w:rPr>
  </w:style>
  <w:style w:type="paragraph" w:styleId="Heading3">
    <w:name w:val="heading 3"/>
    <w:basedOn w:val="Normal"/>
    <w:next w:val="Normal"/>
    <w:uiPriority w:val="9"/>
    <w:qFormat/>
    <w:rsid w:val="008064F0"/>
    <w:pPr>
      <w:keepNext/>
      <w:numPr>
        <w:ilvl w:val="2"/>
        <w:numId w:val="1"/>
      </w:numPr>
      <w:outlineLvl w:val="2"/>
    </w:pPr>
    <w:rPr>
      <w:i/>
      <w:iCs/>
      <w:sz w:val="22"/>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customStyle="1" w:styleId="Abstract">
    <w:name w:val="Abstract"/>
    <w:basedOn w:val="Normal"/>
    <w:next w:val="Normal"/>
    <w:rsid w:val="00E71CED"/>
    <w:pPr>
      <w:spacing w:before="20"/>
      <w:ind w:firstLine="202"/>
      <w:jc w:val="both"/>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9"/>
      </w:numPr>
      <w:jc w:val="both"/>
    </w:pPr>
    <w:rPr>
      <w:sz w:val="16"/>
      <w:szCs w:val="16"/>
    </w:rPr>
  </w:style>
  <w:style w:type="paragraph" w:customStyle="1" w:styleId="IndexTerms">
    <w:name w:val="IndexTerms"/>
    <w:basedOn w:val="Normal"/>
    <w:next w:val="Normal"/>
    <w:rsid w:val="00A5142B"/>
    <w:pPr>
      <w:jc w:val="both"/>
    </w:pPr>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AF2CCA"/>
    <w:pPr>
      <w:widowControl w:val="0"/>
      <w:suppressAutoHyphens/>
      <w:spacing w:line="252" w:lineRule="auto"/>
      <w:ind w:firstLine="202"/>
      <w:jc w:val="both"/>
    </w:pPr>
    <w:rPr>
      <w:sz w:val="22"/>
    </w:r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rsid w:val="00F27C36"/>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62C9A"/>
    <w:rPr>
      <w:smallCaps/>
      <w:kern w:val="28"/>
      <w:sz w:val="22"/>
    </w:rPr>
  </w:style>
  <w:style w:type="character" w:customStyle="1" w:styleId="ReferenceHeadChar">
    <w:name w:val="Reference Head Char"/>
    <w:basedOn w:val="Heading1Char"/>
    <w:link w:val="ReferenceHead"/>
    <w:rsid w:val="00F27C36"/>
    <w:rPr>
      <w:smallCaps/>
      <w:kern w:val="28"/>
      <w:sz w:val="22"/>
    </w:rPr>
  </w:style>
  <w:style w:type="character" w:customStyle="1" w:styleId="Style1Char">
    <w:name w:val="Style1 Char"/>
    <w:basedOn w:val="ReferenceHeadChar"/>
    <w:link w:val="Style1"/>
    <w:rsid w:val="003F52AD"/>
    <w:rPr>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962C9A"/>
    <w:rPr>
      <w:rFonts w:ascii="Times New Roman" w:hAnsi="Times New Roman" w:cs="Verdana"/>
      <w:color w:val="000000"/>
      <w:sz w:val="22"/>
      <w:szCs w:val="22"/>
    </w:rPr>
  </w:style>
  <w:style w:type="character" w:customStyle="1" w:styleId="Heading2Char">
    <w:name w:val="Heading 2 Char"/>
    <w:basedOn w:val="DefaultParagraphFont"/>
    <w:link w:val="Heading2"/>
    <w:uiPriority w:val="9"/>
    <w:rsid w:val="00962C9A"/>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basedOn w:val="Normal"/>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rsid w:val="00EC0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Caption">
    <w:name w:val="caption"/>
    <w:basedOn w:val="Normal"/>
    <w:next w:val="Normal"/>
    <w:uiPriority w:val="35"/>
    <w:unhideWhenUsed/>
    <w:qFormat/>
    <w:rsid w:val="00C57735"/>
    <w:pPr>
      <w:jc w:val="center"/>
    </w:pPr>
    <w:rPr>
      <w:rFonts w:eastAsia="Calibri"/>
      <w:b/>
      <w:iCs/>
      <w:color w:val="000000"/>
      <w:sz w:val="24"/>
      <w:szCs w:val="18"/>
    </w:rPr>
  </w:style>
  <w:style w:type="paragraph" w:styleId="Bibliography">
    <w:name w:val="Bibliography"/>
    <w:basedOn w:val="Normal"/>
    <w:next w:val="Normal"/>
    <w:uiPriority w:val="37"/>
    <w:unhideWhenUsed/>
    <w:rsid w:val="00AF3FCD"/>
  </w:style>
  <w:style w:type="character" w:styleId="CommentReference">
    <w:name w:val="annotation reference"/>
    <w:basedOn w:val="DefaultParagraphFont"/>
    <w:uiPriority w:val="99"/>
    <w:semiHidden/>
    <w:unhideWhenUsed/>
    <w:rsid w:val="00856C4C"/>
    <w:rPr>
      <w:sz w:val="16"/>
      <w:szCs w:val="16"/>
    </w:rPr>
  </w:style>
  <w:style w:type="paragraph" w:styleId="CommentText">
    <w:name w:val="annotation text"/>
    <w:basedOn w:val="Normal"/>
    <w:link w:val="CommentTextChar"/>
    <w:uiPriority w:val="99"/>
    <w:semiHidden/>
    <w:unhideWhenUsed/>
    <w:rsid w:val="00856C4C"/>
  </w:style>
  <w:style w:type="character" w:customStyle="1" w:styleId="CommentTextChar">
    <w:name w:val="Comment Text Char"/>
    <w:basedOn w:val="DefaultParagraphFont"/>
    <w:link w:val="CommentText"/>
    <w:uiPriority w:val="99"/>
    <w:semiHidden/>
    <w:rsid w:val="00856C4C"/>
  </w:style>
  <w:style w:type="paragraph" w:styleId="CommentSubject">
    <w:name w:val="annotation subject"/>
    <w:basedOn w:val="CommentText"/>
    <w:next w:val="CommentText"/>
    <w:link w:val="CommentSubjectChar"/>
    <w:uiPriority w:val="99"/>
    <w:semiHidden/>
    <w:unhideWhenUsed/>
    <w:rsid w:val="00856C4C"/>
    <w:rPr>
      <w:b/>
      <w:bCs/>
    </w:rPr>
  </w:style>
  <w:style w:type="character" w:customStyle="1" w:styleId="CommentSubjectChar">
    <w:name w:val="Comment Subject Char"/>
    <w:basedOn w:val="CommentTextChar"/>
    <w:link w:val="CommentSubject"/>
    <w:uiPriority w:val="99"/>
    <w:semiHidden/>
    <w:rsid w:val="00856C4C"/>
    <w:rPr>
      <w:b/>
      <w:bCs/>
    </w:rPr>
  </w:style>
  <w:style w:type="paragraph" w:customStyle="1" w:styleId="BulletText1">
    <w:name w:val="Bullet Text 1"/>
    <w:basedOn w:val="Normal"/>
    <w:rsid w:val="006D7545"/>
    <w:pPr>
      <w:numPr>
        <w:numId w:val="21"/>
      </w:numPr>
      <w:tabs>
        <w:tab w:val="clear" w:pos="360"/>
      </w:tabs>
      <w:ind w:left="187" w:hanging="18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3354">
      <w:bodyDiv w:val="1"/>
      <w:marLeft w:val="0"/>
      <w:marRight w:val="0"/>
      <w:marTop w:val="0"/>
      <w:marBottom w:val="0"/>
      <w:divBdr>
        <w:top w:val="none" w:sz="0" w:space="0" w:color="auto"/>
        <w:left w:val="none" w:sz="0" w:space="0" w:color="auto"/>
        <w:bottom w:val="none" w:sz="0" w:space="0" w:color="auto"/>
        <w:right w:val="none" w:sz="0" w:space="0" w:color="auto"/>
      </w:divBdr>
    </w:div>
    <w:div w:id="103159356">
      <w:bodyDiv w:val="1"/>
      <w:marLeft w:val="0"/>
      <w:marRight w:val="0"/>
      <w:marTop w:val="0"/>
      <w:marBottom w:val="0"/>
      <w:divBdr>
        <w:top w:val="none" w:sz="0" w:space="0" w:color="auto"/>
        <w:left w:val="none" w:sz="0" w:space="0" w:color="auto"/>
        <w:bottom w:val="none" w:sz="0" w:space="0" w:color="auto"/>
        <w:right w:val="none" w:sz="0" w:space="0" w:color="auto"/>
      </w:divBdr>
    </w:div>
    <w:div w:id="297498655">
      <w:bodyDiv w:val="1"/>
      <w:marLeft w:val="0"/>
      <w:marRight w:val="0"/>
      <w:marTop w:val="0"/>
      <w:marBottom w:val="0"/>
      <w:divBdr>
        <w:top w:val="none" w:sz="0" w:space="0" w:color="auto"/>
        <w:left w:val="none" w:sz="0" w:space="0" w:color="auto"/>
        <w:bottom w:val="none" w:sz="0" w:space="0" w:color="auto"/>
        <w:right w:val="none" w:sz="0" w:space="0" w:color="auto"/>
      </w:divBdr>
    </w:div>
    <w:div w:id="415828653">
      <w:bodyDiv w:val="1"/>
      <w:marLeft w:val="0"/>
      <w:marRight w:val="0"/>
      <w:marTop w:val="0"/>
      <w:marBottom w:val="0"/>
      <w:divBdr>
        <w:top w:val="none" w:sz="0" w:space="0" w:color="auto"/>
        <w:left w:val="none" w:sz="0" w:space="0" w:color="auto"/>
        <w:bottom w:val="none" w:sz="0" w:space="0" w:color="auto"/>
        <w:right w:val="none" w:sz="0" w:space="0" w:color="auto"/>
      </w:divBdr>
    </w:div>
    <w:div w:id="441189140">
      <w:bodyDiv w:val="1"/>
      <w:marLeft w:val="0"/>
      <w:marRight w:val="0"/>
      <w:marTop w:val="0"/>
      <w:marBottom w:val="0"/>
      <w:divBdr>
        <w:top w:val="none" w:sz="0" w:space="0" w:color="auto"/>
        <w:left w:val="none" w:sz="0" w:space="0" w:color="auto"/>
        <w:bottom w:val="none" w:sz="0" w:space="0" w:color="auto"/>
        <w:right w:val="none" w:sz="0" w:space="0" w:color="auto"/>
      </w:divBdr>
    </w:div>
    <w:div w:id="480195925">
      <w:bodyDiv w:val="1"/>
      <w:marLeft w:val="0"/>
      <w:marRight w:val="0"/>
      <w:marTop w:val="0"/>
      <w:marBottom w:val="0"/>
      <w:divBdr>
        <w:top w:val="none" w:sz="0" w:space="0" w:color="auto"/>
        <w:left w:val="none" w:sz="0" w:space="0" w:color="auto"/>
        <w:bottom w:val="none" w:sz="0" w:space="0" w:color="auto"/>
        <w:right w:val="none" w:sz="0" w:space="0" w:color="auto"/>
      </w:divBdr>
    </w:div>
    <w:div w:id="503057468">
      <w:bodyDiv w:val="1"/>
      <w:marLeft w:val="0"/>
      <w:marRight w:val="0"/>
      <w:marTop w:val="0"/>
      <w:marBottom w:val="0"/>
      <w:divBdr>
        <w:top w:val="none" w:sz="0" w:space="0" w:color="auto"/>
        <w:left w:val="none" w:sz="0" w:space="0" w:color="auto"/>
        <w:bottom w:val="none" w:sz="0" w:space="0" w:color="auto"/>
        <w:right w:val="none" w:sz="0" w:space="0" w:color="auto"/>
      </w:divBdr>
    </w:div>
    <w:div w:id="626862260">
      <w:bodyDiv w:val="1"/>
      <w:marLeft w:val="0"/>
      <w:marRight w:val="0"/>
      <w:marTop w:val="0"/>
      <w:marBottom w:val="0"/>
      <w:divBdr>
        <w:top w:val="none" w:sz="0" w:space="0" w:color="auto"/>
        <w:left w:val="none" w:sz="0" w:space="0" w:color="auto"/>
        <w:bottom w:val="none" w:sz="0" w:space="0" w:color="auto"/>
        <w:right w:val="none" w:sz="0" w:space="0" w:color="auto"/>
      </w:divBdr>
    </w:div>
    <w:div w:id="711157006">
      <w:bodyDiv w:val="1"/>
      <w:marLeft w:val="0"/>
      <w:marRight w:val="0"/>
      <w:marTop w:val="0"/>
      <w:marBottom w:val="0"/>
      <w:divBdr>
        <w:top w:val="none" w:sz="0" w:space="0" w:color="auto"/>
        <w:left w:val="none" w:sz="0" w:space="0" w:color="auto"/>
        <w:bottom w:val="none" w:sz="0" w:space="0" w:color="auto"/>
        <w:right w:val="none" w:sz="0" w:space="0" w:color="auto"/>
      </w:divBdr>
    </w:div>
    <w:div w:id="809177892">
      <w:bodyDiv w:val="1"/>
      <w:marLeft w:val="0"/>
      <w:marRight w:val="0"/>
      <w:marTop w:val="0"/>
      <w:marBottom w:val="0"/>
      <w:divBdr>
        <w:top w:val="none" w:sz="0" w:space="0" w:color="auto"/>
        <w:left w:val="none" w:sz="0" w:space="0" w:color="auto"/>
        <w:bottom w:val="none" w:sz="0" w:space="0" w:color="auto"/>
        <w:right w:val="none" w:sz="0" w:space="0" w:color="auto"/>
      </w:divBdr>
    </w:div>
    <w:div w:id="1860242211">
      <w:bodyDiv w:val="1"/>
      <w:marLeft w:val="0"/>
      <w:marRight w:val="0"/>
      <w:marTop w:val="0"/>
      <w:marBottom w:val="0"/>
      <w:divBdr>
        <w:top w:val="none" w:sz="0" w:space="0" w:color="auto"/>
        <w:left w:val="none" w:sz="0" w:space="0" w:color="auto"/>
        <w:bottom w:val="none" w:sz="0" w:space="0" w:color="auto"/>
        <w:right w:val="none" w:sz="0" w:space="0" w:color="auto"/>
      </w:divBdr>
    </w:div>
    <w:div w:id="195061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0171036@student.itk.ac.id3"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romedicasamarinda.com" TargetMode="External"/><Relationship Id="rId7" Type="http://schemas.openxmlformats.org/officeDocument/2006/relationships/styles" Target="styles.xml"/><Relationship Id="rId12" Type="http://schemas.openxmlformats.org/officeDocument/2006/relationships/hyperlink" Target="mailto:10171031@student.itk.ac.id2" TargetMode="External"/><Relationship Id="rId17" Type="http://schemas.openxmlformats.org/officeDocument/2006/relationships/header" Target="header2.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gilvy.langgawan@lecturer.itk.ac.id5" TargetMode="External"/><Relationship Id="rId23" Type="http://schemas.openxmlformats.org/officeDocument/2006/relationships/comments" Target="comments.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10171067@student.itk.ac.id4" TargetMode="External"/><Relationship Id="rId22" Type="http://schemas.openxmlformats.org/officeDocument/2006/relationships/hyperlink" Target="http://www.promedicasamarinda.com"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627DA2B-B9CB-47C8-A431-D31005FB521E}"/>
      </w:docPartPr>
      <w:docPartBody>
        <w:p w:rsidR="000A19AC" w:rsidRDefault="000A1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Formata-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A000006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0A19AC"/>
    <w:rsid w:val="000A19AC"/>
    <w:rsid w:val="0024135E"/>
    <w:rsid w:val="00363CC2"/>
    <w:rsid w:val="003700F2"/>
    <w:rsid w:val="004B1772"/>
    <w:rsid w:val="00B12656"/>
    <w:rsid w:val="00F6198E"/>
    <w:rsid w:val="00FB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HGnHUEXgFrdeZ5+1oMysOCStzmg==">AMUW2mU0H9HfZ5WW/2vIM6R1SorNV45/y1yeQrqGSGuAiZxN0zkdjo16+cNDPdqfv5D0r7BVzeU7xhyT0YT5Orh6Q9+cxi9hNjzdqh+fQoeVN0MKn4PJZe2ESVG3Q7ro1Nrgv+b6CF+wpUwtlf/LTRCSA4J2aKrInetK0x9ZvbR70zMRu6cP0fA=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5C91697B3FD264E8F49C613BBEA414B" ma:contentTypeVersion="2" ma:contentTypeDescription="Create a new document." ma:contentTypeScope="" ma:versionID="fd0208e4f810ce246f8fe160e52a9325">
  <xsd:schema xmlns:xsd="http://www.w3.org/2001/XMLSchema" xmlns:xs="http://www.w3.org/2001/XMLSchema" xmlns:p="http://schemas.microsoft.com/office/2006/metadata/properties" xmlns:ns2="32391ec7-55f7-4981-8941-accd1cd1af69" targetNamespace="http://schemas.microsoft.com/office/2006/metadata/properties" ma:root="true" ma:fieldsID="3db92b68e5f3ebde8687760652420471" ns2:_="">
    <xsd:import namespace="32391ec7-55f7-4981-8941-accd1cd1af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91ec7-55f7-4981-8941-accd1cd1a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Ama14</b:Tag>
    <b:SourceType>JournalArticle</b:SourceType>
    <b:Guid>{7E6B8D7C-84DD-4073-8013-AF47D14D56E9}</b:Guid>
    <b:Title>Business Continuity Plan pada Teknologi dan Sistem Informasi BPR Bank Surya Yudha Banjarnegara</b:Title>
    <b:Year>2014</b:Year>
    <b:Author>
      <b:Author>
        <b:NameList>
          <b:Person>
            <b:Last>Amanda</b:Last>
            <b:First>Anindita</b:First>
            <b:Middle>Alisia</b:Middle>
          </b:Person>
        </b:NameList>
      </b:Author>
    </b:Author>
    <b:RefOrder>1</b:RefOrder>
  </b:Source>
  <b:Source>
    <b:Tag>Pan05</b:Tag>
    <b:SourceType>JournalArticle</b:SourceType>
    <b:Guid>{EB116F7A-231F-4EE8-B4AD-AE555B9F5AD7}</b:Guid>
    <b:Author>
      <b:Author>
        <b:NameList>
          <b:Person>
            <b:Last>Panda</b:Last>
            <b:First>P.</b:First>
          </b:Person>
        </b:NameList>
      </b:Author>
    </b:Author>
    <b:Title>The Ocative Approach to Information Security Risk Assessment</b:Title>
    <b:JournalName>ISACA Journal, Vol. 4</b:JournalName>
    <b:Year>2005</b:Year>
    <b:RefOrder>5</b:RefOrder>
  </b:Source>
  <b:Source>
    <b:Tag>Alb03</b:Tag>
    <b:SourceType>Book</b:SourceType>
    <b:Guid>{BB746449-C596-4AA5-B5D7-498FDC520D57}</b:Guid>
    <b:Author>
      <b:Author>
        <b:NameList>
          <b:Person>
            <b:Last>Alberts</b:Last>
            <b:First>C.,</b:First>
            <b:Middle>Dorofee, A., Stevens, J. &amp; Woody, C.</b:Middle>
          </b:Person>
        </b:NameList>
      </b:Author>
    </b:Author>
    <b:Title>Introduction to the OCTAVE Approach</b:Title>
    <b:Year>2003</b:Year>
    <b:City>Pittsburgh</b:City>
    <b:Publisher>Carnegie Mellon University</b:Publisher>
    <b:RefOrder>4</b:RefOrder>
  </b:Source>
  <b:Source>
    <b:Tag>Put18</b:Tag>
    <b:SourceType>JournalArticle</b:SourceType>
    <b:Guid>{952B0FE8-9279-4BD3-8A26-1A61F10484F0}</b:Guid>
    <b:Title>Implementasi Modul Accounting dan Finance Menggunakan Aplikasi Odoo dengan Enterprise Resource Planning Metode Iterative Waterfall pada PT. Albasia Nusa Karya</b:Title>
    <b:Year>2018</b:Year>
    <b:Author>
      <b:Author>
        <b:NameList>
          <b:Person>
            <b:Last>Putra</b:Last>
            <b:First>Muhammad</b:First>
            <b:Middle>Reyza Yana</b:Middle>
          </b:Person>
          <b:Person>
            <b:Last>Saedudin</b:Last>
            <b:First>Rohmat</b:First>
            <b:Middle>Rd</b:Middle>
          </b:Person>
          <b:Person>
            <b:Last>Yunan</b:Last>
            <b:First>Umar</b:First>
          </b:Person>
        </b:NameList>
      </b:Author>
    </b:Author>
    <b:JournalName>e-Proceeding of Engineering</b:JournalName>
    <b:Pages>3215</b:Pages>
    <b:Volume>5</b:Volume>
    <b:Issue>2</b:Issue>
    <b:RefOrder>3</b:RefOrder>
  </b:Source>
  <b:Source>
    <b:Tag>Zeb17</b:Tag>
    <b:SourceType>Report</b:SourceType>
    <b:Guid>{5EC7A570-DD4F-4BE9-B608-77C8157CCD6A}</b:Guid>
    <b:Author>
      <b:Author>
        <b:NameList>
          <b:Person>
            <b:Last>Zebe</b:Last>
            <b:First>Leonardo</b:First>
            <b:Middle>Raymon</b:Middle>
          </b:Person>
        </b:NameList>
      </b:Author>
    </b:Author>
    <b:Title>Penyusunan Business Continuity Planning Perusahaan Peternakan dan Pemotongan Ayam Pedaging PT SR Uktuk Meningkatkan Kesiapan Perusahaan dalam Menghadapi Keberadaan Ancaman Bencana</b:Title>
    <b:Year>2017</b:Year>
    <b:City>Bandung</b:City>
    <b:Publisher>Repository UNPAR</b:Publisher>
    <b:RefOrder>2</b:RefOrder>
  </b:Source>
</b:Sources>
</file>

<file path=customXml/itemProps1.xml><?xml version="1.0" encoding="utf-8"?>
<ds:datastoreItem xmlns:ds="http://schemas.openxmlformats.org/officeDocument/2006/customXml" ds:itemID="{5B24A8EF-229B-4A6E-88CD-556BBB35B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63A52C-F055-4B22-BE5E-81E02DD5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91ec7-55f7-4981-8941-accd1cd1a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61B96-DB98-440D-83A5-42494F0E472B}">
  <ds:schemaRefs>
    <ds:schemaRef ds:uri="http://schemas.microsoft.com/sharepoint/v3/contenttype/forms"/>
  </ds:schemaRefs>
</ds:datastoreItem>
</file>

<file path=customXml/itemProps5.xml><?xml version="1.0" encoding="utf-8"?>
<ds:datastoreItem xmlns:ds="http://schemas.openxmlformats.org/officeDocument/2006/customXml" ds:itemID="{B9566415-93C7-4D29-8150-169949CE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Ananda Oktavia Putri Pratama</cp:lastModifiedBy>
  <cp:revision>3</cp:revision>
  <dcterms:created xsi:type="dcterms:W3CDTF">2021-01-10T12:43:00Z</dcterms:created>
  <dcterms:modified xsi:type="dcterms:W3CDTF">2021-01-12T17:44:00Z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0x010100A5C91697B3FD264E8F49C613BBEA414B</vt:lpwstr>
  </property>
</Properties>
</file>